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CF6" w:rsidRPr="00AF5D7B" w:rsidRDefault="00316CF6" w:rsidP="00232A4C">
      <w:pPr>
        <w:spacing w:before="60" w:after="60" w:line="240" w:lineRule="auto"/>
        <w:rPr>
          <w:rFonts w:ascii="Times New Roman" w:hAnsi="Times New Roman" w:cs="Times New Roman"/>
          <w:sz w:val="26"/>
          <w:szCs w:val="26"/>
        </w:rPr>
      </w:pPr>
      <w:r w:rsidRPr="00AF5D7B">
        <w:rPr>
          <w:rFonts w:ascii="Times New Roman" w:hAnsi="Times New Roman" w:cs="Times New Roman"/>
          <w:sz w:val="26"/>
          <w:szCs w:val="26"/>
        </w:rPr>
        <w:t xml:space="preserve">Họ và tên: </w:t>
      </w:r>
      <w:r w:rsidR="00AF5D7B">
        <w:rPr>
          <w:rFonts w:ascii="Times New Roman" w:hAnsi="Times New Roman" w:cs="Times New Roman"/>
          <w:sz w:val="26"/>
          <w:szCs w:val="26"/>
        </w:rPr>
        <w:t>VŨ ĐỨC PHÁP</w:t>
      </w:r>
      <w:r w:rsidRPr="00AF5D7B">
        <w:rPr>
          <w:rFonts w:ascii="Times New Roman" w:hAnsi="Times New Roman" w:cs="Times New Roman"/>
          <w:sz w:val="26"/>
          <w:szCs w:val="26"/>
        </w:rPr>
        <w:br/>
        <w:t>Chức vụ: Giảng viên</w:t>
      </w:r>
    </w:p>
    <w:p w:rsidR="00316CF6" w:rsidRDefault="00316CF6" w:rsidP="00232A4C">
      <w:pPr>
        <w:spacing w:before="60" w:after="60" w:line="240" w:lineRule="auto"/>
        <w:rPr>
          <w:rFonts w:ascii="Times New Roman" w:hAnsi="Times New Roman" w:cs="Times New Roman"/>
          <w:sz w:val="26"/>
          <w:szCs w:val="26"/>
        </w:rPr>
      </w:pPr>
      <w:r w:rsidRPr="00AF5D7B">
        <w:rPr>
          <w:rFonts w:ascii="Times New Roman" w:hAnsi="Times New Roman" w:cs="Times New Roman"/>
          <w:sz w:val="26"/>
          <w:szCs w:val="26"/>
        </w:rPr>
        <w:t xml:space="preserve">Đơn vị công: Khoa </w:t>
      </w:r>
      <w:r w:rsidR="00810266">
        <w:rPr>
          <w:rFonts w:ascii="Times New Roman" w:hAnsi="Times New Roman" w:cs="Times New Roman"/>
          <w:sz w:val="26"/>
          <w:szCs w:val="26"/>
        </w:rPr>
        <w:t>C</w:t>
      </w:r>
      <w:r w:rsidRPr="00AF5D7B">
        <w:rPr>
          <w:rFonts w:ascii="Times New Roman" w:hAnsi="Times New Roman" w:cs="Times New Roman"/>
          <w:sz w:val="26"/>
          <w:szCs w:val="26"/>
        </w:rPr>
        <w:t xml:space="preserve">ông nghệ </w:t>
      </w:r>
      <w:r w:rsidR="00810266">
        <w:rPr>
          <w:rFonts w:ascii="Times New Roman" w:hAnsi="Times New Roman" w:cs="Times New Roman"/>
          <w:sz w:val="26"/>
          <w:szCs w:val="26"/>
        </w:rPr>
        <w:t>C</w:t>
      </w:r>
      <w:r w:rsidRPr="00AF5D7B">
        <w:rPr>
          <w:rFonts w:ascii="Times New Roman" w:hAnsi="Times New Roman" w:cs="Times New Roman"/>
          <w:sz w:val="26"/>
          <w:szCs w:val="26"/>
        </w:rPr>
        <w:t>ơ khí</w:t>
      </w:r>
    </w:p>
    <w:p w:rsidR="00AF5D7B" w:rsidRPr="00AF5D7B" w:rsidRDefault="00AF5D7B" w:rsidP="00232A4C">
      <w:pPr>
        <w:spacing w:before="60" w:after="60" w:line="240" w:lineRule="auto"/>
        <w:rPr>
          <w:rFonts w:ascii="Times New Roman" w:hAnsi="Times New Roman" w:cs="Times New Roman"/>
          <w:sz w:val="26"/>
          <w:szCs w:val="26"/>
        </w:rPr>
      </w:pPr>
    </w:p>
    <w:p w:rsidR="00C418EB" w:rsidRPr="00AF5D7B" w:rsidRDefault="004F4B70" w:rsidP="00232A4C">
      <w:pPr>
        <w:spacing w:before="60" w:after="60" w:line="240" w:lineRule="auto"/>
        <w:jc w:val="center"/>
        <w:rPr>
          <w:rFonts w:ascii="Times New Roman" w:hAnsi="Times New Roman" w:cs="Times New Roman"/>
          <w:b/>
          <w:sz w:val="36"/>
          <w:szCs w:val="36"/>
        </w:rPr>
      </w:pPr>
      <w:r w:rsidRPr="00AF5D7B">
        <w:rPr>
          <w:rFonts w:ascii="Times New Roman" w:hAnsi="Times New Roman" w:cs="Times New Roman"/>
          <w:b/>
          <w:sz w:val="36"/>
          <w:szCs w:val="36"/>
        </w:rPr>
        <w:t>BÀI THU HOẠCH HỌC TẬP</w:t>
      </w:r>
      <w:r w:rsidR="00316CF6" w:rsidRPr="00AF5D7B">
        <w:rPr>
          <w:rFonts w:ascii="Times New Roman" w:hAnsi="Times New Roman" w:cs="Times New Roman"/>
          <w:b/>
          <w:sz w:val="36"/>
          <w:szCs w:val="36"/>
        </w:rPr>
        <w:t xml:space="preserve"> CHUYÊN ĐỀ 2018</w:t>
      </w:r>
    </w:p>
    <w:p w:rsidR="00316CF6" w:rsidRPr="00AF5D7B" w:rsidRDefault="00D01F42" w:rsidP="00232A4C">
      <w:pPr>
        <w:spacing w:before="60" w:after="60" w:line="240" w:lineRule="auto"/>
        <w:jc w:val="center"/>
        <w:rPr>
          <w:rFonts w:ascii="Times New Roman" w:hAnsi="Times New Roman" w:cs="Times New Roman"/>
          <w:sz w:val="26"/>
          <w:szCs w:val="26"/>
        </w:rPr>
      </w:pPr>
      <w:r w:rsidRPr="00AF5D7B">
        <w:rPr>
          <w:rFonts w:ascii="Times New Roman" w:hAnsi="Times New Roman" w:cs="Times New Roman"/>
          <w:sz w:val="26"/>
          <w:szCs w:val="26"/>
        </w:rPr>
        <w:t xml:space="preserve"> </w:t>
      </w:r>
    </w:p>
    <w:p w:rsidR="00081424" w:rsidRPr="00AF5D7B" w:rsidRDefault="002F2697"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2F2697" w:rsidRPr="00AF5D7B" w:rsidRDefault="002F2697"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Câu 2: Qua nghiên cứu Nghị quyết Trung ương 7 khóa XII, đồng chí nhận thức như thế nào về công tác cán bộ và xây dựng đội ngũ cán bộ trong giai đoạn hiện nay. Liên hệ thực tiên đơn vị.</w:t>
      </w:r>
    </w:p>
    <w:p w:rsidR="00D01F42" w:rsidRPr="00AF5D7B" w:rsidRDefault="00D01F42" w:rsidP="00232A4C">
      <w:pPr>
        <w:spacing w:before="60" w:after="60" w:line="240" w:lineRule="auto"/>
        <w:jc w:val="center"/>
        <w:rPr>
          <w:rFonts w:ascii="Times New Roman" w:hAnsi="Times New Roman" w:cs="Times New Roman"/>
          <w:b/>
          <w:sz w:val="26"/>
          <w:szCs w:val="26"/>
          <w:u w:val="single"/>
        </w:rPr>
      </w:pPr>
      <w:r w:rsidRPr="00AF5D7B">
        <w:rPr>
          <w:rFonts w:ascii="Times New Roman" w:hAnsi="Times New Roman" w:cs="Times New Roman"/>
          <w:b/>
          <w:sz w:val="26"/>
          <w:szCs w:val="26"/>
          <w:u w:val="single"/>
        </w:rPr>
        <w:t>Bài làm</w:t>
      </w:r>
    </w:p>
    <w:p w:rsidR="00831017" w:rsidRPr="00831017" w:rsidRDefault="00831017" w:rsidP="00232A4C">
      <w:pPr>
        <w:spacing w:before="60" w:after="60" w:line="240" w:lineRule="auto"/>
        <w:jc w:val="both"/>
        <w:rPr>
          <w:rFonts w:ascii="Times New Roman" w:hAnsi="Times New Roman" w:cs="Times New Roman"/>
          <w:b/>
          <w:i/>
          <w:sz w:val="26"/>
          <w:szCs w:val="26"/>
        </w:rPr>
      </w:pPr>
      <w:r w:rsidRPr="00831017">
        <w:rPr>
          <w:rFonts w:ascii="Times New Roman" w:hAnsi="Times New Roman" w:cs="Times New Roman"/>
          <w:b/>
          <w:i/>
          <w:sz w:val="26"/>
          <w:szCs w:val="26"/>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AF5D7B" w:rsidRPr="00AF5D7B" w:rsidRDefault="00AF5D7B" w:rsidP="00232A4C">
      <w:pPr>
        <w:shd w:val="clear" w:color="auto" w:fill="FFFFFF"/>
        <w:spacing w:before="60" w:after="60" w:line="240" w:lineRule="auto"/>
        <w:jc w:val="both"/>
        <w:rPr>
          <w:rFonts w:ascii="Times New Roman" w:hAnsi="Times New Roman" w:cs="Times New Roman"/>
          <w:b/>
          <w:sz w:val="26"/>
          <w:szCs w:val="26"/>
        </w:rPr>
      </w:pPr>
      <w:r w:rsidRPr="00AF5D7B">
        <w:rPr>
          <w:rFonts w:ascii="Times New Roman" w:hAnsi="Times New Roman" w:cs="Times New Roman"/>
          <w:b/>
          <w:sz w:val="26"/>
          <w:szCs w:val="26"/>
        </w:rPr>
        <w:t>a. Quan điểm của Hồ Chí Minh về vị trí, vai trò của cán bộ</w:t>
      </w:r>
    </w:p>
    <w:p w:rsidR="00AF5D7B" w:rsidRPr="00AF5D7B" w:rsidRDefault="00AF5D7B" w:rsidP="00232A4C">
      <w:pPr>
        <w:shd w:val="clear" w:color="auto" w:fill="FFFFFF"/>
        <w:spacing w:before="60" w:after="60" w:line="240" w:lineRule="auto"/>
        <w:jc w:val="both"/>
        <w:rPr>
          <w:rFonts w:ascii="Times New Roman" w:hAnsi="Times New Roman" w:cs="Times New Roman"/>
          <w:b/>
          <w:sz w:val="26"/>
          <w:szCs w:val="26"/>
        </w:rPr>
      </w:pPr>
      <w:r w:rsidRPr="00AF5D7B">
        <w:rPr>
          <w:rFonts w:ascii="Times New Roman" w:hAnsi="Times New Roman" w:cs="Times New Roman"/>
          <w:b/>
          <w:sz w:val="26"/>
          <w:szCs w:val="26"/>
        </w:rPr>
        <w:t>- khái niệm cán bộ theo TTHCM:</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i/>
          <w:sz w:val="26"/>
          <w:szCs w:val="26"/>
        </w:rPr>
        <w:t>- Về vị trí của cán bộ</w:t>
      </w:r>
      <w:r w:rsidRPr="00AF5D7B">
        <w:rPr>
          <w:rFonts w:ascii="Times New Roman" w:hAnsi="Times New Roman" w:cs="Times New Roman"/>
          <w:sz w:val="26"/>
          <w:szCs w:val="26"/>
        </w:rPr>
        <w:t xml:space="preserve">, </w:t>
      </w:r>
      <w:r w:rsidRPr="00AF5D7B">
        <w:rPr>
          <w:rFonts w:ascii="Times New Roman" w:hAnsi="Times New Roman" w:cs="Times New Roman"/>
          <w:sz w:val="26"/>
          <w:szCs w:val="26"/>
          <w:shd w:val="clear" w:color="auto" w:fill="FFFFFF"/>
        </w:rPr>
        <w:t xml:space="preserve">Người chỉ rõ: </w:t>
      </w:r>
      <w:r w:rsidRPr="00AF5D7B">
        <w:rPr>
          <w:rFonts w:ascii="Times New Roman" w:hAnsi="Times New Roman" w:cs="Times New Roman"/>
          <w:sz w:val="26"/>
          <w:szCs w:val="26"/>
        </w:rPr>
        <w:t>“Cán bộ là cái gốc của mọi công việc, “là những người đem chính sách của Đảng, của Chính phủ giải thích cho dân chúng hiểu rõ và thi hành. Đồng thời đem tình hình của dân chúng báo cáo cho Đảng, cho Chính phủ hiểu rõ, để đặt chính sách cho đúng”. Như vậy, cán bộ có vị trí chủ thể của sự nghiệp cách mạng nước ta do Đảng lãnh đạo. Vị trí lãnh đạo, vị trí chủ thể của cán bộ là do Đảng, Nhà nước, đoàn thể phân công, và quyền lực của cán bộ cũng như nhiệm vụ của người cán bộ là do nhân dân giao cho.</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i/>
          <w:sz w:val="26"/>
          <w:szCs w:val="26"/>
        </w:rPr>
        <w:t>Về vai trò của cán bộ,</w:t>
      </w:r>
      <w:r w:rsidRPr="00AF5D7B">
        <w:rPr>
          <w:rFonts w:ascii="Times New Roman" w:hAnsi="Times New Roman" w:cs="Times New Roman"/>
          <w:sz w:val="26"/>
          <w:szCs w:val="26"/>
        </w:rPr>
        <w:t xml:space="preserve"> Hồ Chí Minh khẳng định rằng: cán bộ là cái gốc của mọi công việc; muôn việc thành công hay thất bại đều là do cán bộ tốt hay kém. Với ý nghĩa như vậy, chúng ta có thể hiểu rằng, cán bộ là lực lượng tinh tuý nhất của xã hội, có vị trí vừa tiên phong vừa là trung tâm của xã hội và có vai trò cực kỳ quan trọng của hệ thống chính trị nước ta.</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Luận điểm khái quát nhất của Hồ Chí Minh về vị trí, vai trò của cán bộ là: cán bộ vừa là người lãnh đạo, vừa là người đày tớ thật trung thành, của nhân dân.</w:t>
      </w:r>
    </w:p>
    <w:p w:rsidR="00AF5D7B" w:rsidRPr="00A66137" w:rsidRDefault="00AF5D7B" w:rsidP="00232A4C">
      <w:pPr>
        <w:pStyle w:val="ListParagraph"/>
        <w:numPr>
          <w:ilvl w:val="0"/>
          <w:numId w:val="3"/>
        </w:numPr>
        <w:shd w:val="clear" w:color="auto" w:fill="FFFFFF"/>
        <w:spacing w:before="60" w:after="60" w:line="240" w:lineRule="auto"/>
        <w:ind w:left="426"/>
        <w:jc w:val="both"/>
        <w:rPr>
          <w:rFonts w:ascii="Times New Roman" w:hAnsi="Times New Roman" w:cs="Times New Roman"/>
          <w:b/>
          <w:sz w:val="26"/>
          <w:szCs w:val="26"/>
        </w:rPr>
      </w:pPr>
      <w:r w:rsidRPr="00A66137">
        <w:rPr>
          <w:rFonts w:ascii="Times New Roman" w:hAnsi="Times New Roman" w:cs="Times New Roman"/>
          <w:b/>
          <w:sz w:val="26"/>
          <w:szCs w:val="26"/>
        </w:rPr>
        <w:t>Tư  tưởng Hồ Chí Minh về công tác cán bộ</w:t>
      </w:r>
    </w:p>
    <w:p w:rsidR="00AF5D7B" w:rsidRPr="00AF5D7B" w:rsidRDefault="00AF5D7B" w:rsidP="00232A4C">
      <w:pPr>
        <w:shd w:val="clear" w:color="auto" w:fill="FFFFFF"/>
        <w:spacing w:before="60" w:after="60" w:line="240" w:lineRule="auto"/>
        <w:jc w:val="both"/>
        <w:rPr>
          <w:rFonts w:ascii="Times New Roman" w:hAnsi="Times New Roman" w:cs="Times New Roman"/>
          <w:b/>
          <w:sz w:val="26"/>
          <w:szCs w:val="26"/>
        </w:rPr>
      </w:pPr>
      <w:r w:rsidRPr="00AF5D7B">
        <w:rPr>
          <w:rFonts w:ascii="Times New Roman" w:eastAsia="Times New Roman" w:hAnsi="Times New Roman" w:cs="Times New Roman"/>
          <w:sz w:val="26"/>
          <w:szCs w:val="26"/>
        </w:rPr>
        <w:t>Chủ tịch Hồ Chí Minh nói: “Vì lợi ích 10 năm thì phải trồng cây, vì lợi ích trăm năm thì phải trồng người” cho thấy nngười rất coi trọng công tác xây dựng đội ngũ cán bộ.</w:t>
      </w:r>
    </w:p>
    <w:p w:rsidR="00AF5D7B" w:rsidRPr="00AF5D7B" w:rsidRDefault="00AF5D7B" w:rsidP="00232A4C">
      <w:pPr>
        <w:spacing w:before="60" w:after="60" w:line="240" w:lineRule="auto"/>
        <w:jc w:val="both"/>
        <w:rPr>
          <w:rFonts w:ascii="Times New Roman" w:hAnsi="Times New Roman" w:cs="Times New Roman"/>
          <w:bCs/>
          <w:sz w:val="26"/>
          <w:szCs w:val="26"/>
        </w:rPr>
      </w:pPr>
      <w:r w:rsidRPr="00AF5D7B">
        <w:rPr>
          <w:rFonts w:ascii="Times New Roman" w:hAnsi="Times New Roman" w:cs="Times New Roman"/>
          <w:bCs/>
          <w:sz w:val="26"/>
          <w:szCs w:val="26"/>
        </w:rPr>
        <w:t>Người quan điểm cán bộ và công tác cán bộ gắn liền với nhau. Thực hiện tốt công tác cán bộ là một biện pháp tích cực xây dựng đội ngũ cán bộ ngày càng phát triển.</w:t>
      </w:r>
    </w:p>
    <w:p w:rsidR="00AF5D7B" w:rsidRPr="00AF5D7B" w:rsidRDefault="00AF5D7B" w:rsidP="00232A4C">
      <w:pPr>
        <w:spacing w:before="60" w:after="60" w:line="240" w:lineRule="auto"/>
        <w:jc w:val="both"/>
        <w:rPr>
          <w:rFonts w:ascii="Times New Roman" w:hAnsi="Times New Roman" w:cs="Times New Roman"/>
          <w:bCs/>
          <w:sz w:val="26"/>
          <w:szCs w:val="26"/>
        </w:rPr>
      </w:pPr>
      <w:r w:rsidRPr="00AF5D7B">
        <w:rPr>
          <w:rFonts w:ascii="Times New Roman" w:hAnsi="Times New Roman" w:cs="Times New Roman"/>
          <w:bCs/>
          <w:sz w:val="26"/>
          <w:szCs w:val="26"/>
        </w:rPr>
        <w:t>Công tác cán bộ thể hiện sự hiểu biết và đánh giá đúng cán bộ; lựa chọn cán bộ; huấn luyện cán bộ; biết dùng cán bộ; kết hợp các loại cán bộ, chính sách cán bộ; trọng dụng người có tài có đức…</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Theo Hồ Chí Minh vấn đề cán bộ là một vấn đề trọng yếu, rất cần kíp. Cán bộ là chủ thể, phải tự mình tu dưỡng rèn luyện hàng ngày cả về phẩm chất đạo đức và năng lực trí tuệ và phong cách để đáp ứng nhiệm vụ của cách mạng.</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 “Muôn việc thành công hay thất bại đều do cán bộ tốt hay kém”</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 “Khi đã có chính sách đúng, thì sự thành công hoặc thất bại của chính sách đó là do nơi cách tổ chức công việc, nơi lựa chọn cán bộ, và do nơi kiểm tra. Nếu ba điều ấy sơ sài, thì chính sách đúng mấy cũng vô ích.”</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 "Cán bộ quyết định mọi việc. Các đồng chí đều là cán bộ cao cấp, đều giữ những trách nhiệm quan trọng. Công việc thành hay bại một phần lớn là do nơi tư tưởng đạo đức, thái độ và lề lối làm việc của các đồng chí”.</w:t>
      </w:r>
    </w:p>
    <w:p w:rsidR="00AF5D7B" w:rsidRPr="00AF5D7B" w:rsidRDefault="00AF5D7B" w:rsidP="00232A4C">
      <w:pPr>
        <w:spacing w:before="60" w:after="60" w:line="240" w:lineRule="auto"/>
        <w:jc w:val="both"/>
        <w:rPr>
          <w:rFonts w:ascii="Times New Roman" w:hAnsi="Times New Roman" w:cs="Times New Roman"/>
          <w:b/>
          <w:sz w:val="26"/>
          <w:szCs w:val="26"/>
        </w:rPr>
      </w:pPr>
      <w:r w:rsidRPr="00AF5D7B">
        <w:rPr>
          <w:rFonts w:ascii="Times New Roman" w:hAnsi="Times New Roman" w:cs="Times New Roman"/>
          <w:b/>
          <w:sz w:val="26"/>
          <w:szCs w:val="26"/>
        </w:rPr>
        <w:t>c. Quan niệm của HCM về đức và tài của người cán bộ</w:t>
      </w:r>
    </w:p>
    <w:p w:rsidR="00AF5D7B" w:rsidRPr="00AF5D7B" w:rsidRDefault="00AF5D7B" w:rsidP="00232A4C">
      <w:pPr>
        <w:spacing w:before="60" w:after="60" w:line="240" w:lineRule="auto"/>
        <w:jc w:val="both"/>
        <w:rPr>
          <w:rFonts w:ascii="Times New Roman" w:hAnsi="Times New Roman" w:cs="Times New Roman"/>
          <w:sz w:val="26"/>
          <w:szCs w:val="26"/>
          <w:shd w:val="clear" w:color="auto" w:fill="FFFFFF"/>
        </w:rPr>
      </w:pPr>
      <w:r w:rsidRPr="00AF5D7B">
        <w:rPr>
          <w:rFonts w:ascii="Times New Roman" w:hAnsi="Times New Roman" w:cs="Times New Roman"/>
          <w:sz w:val="26"/>
          <w:szCs w:val="26"/>
          <w:shd w:val="clear" w:color="auto" w:fill="FFFFFF"/>
        </w:rPr>
        <w:lastRenderedPageBreak/>
        <w:t>-  Khi đánh giá về vai trò của đạo đức trong đời sống, Hồ Chí Minh đã khẳng định đạo đức là nguồn nuôi dưỡng và phát triển của con người, như gốc của cây, như ngọn nguồn của của sông, suối. Người nói: "Cũng như sông phải có nguồn mới có nước, không có nguồn thì sông cạn, cây phải có gốc, không có gốc thì cây héo. Người cách mạng phải có đạo đức, không có đạo đức thì dù có tài giỏi mấy cũng không lãnh đạo được nhân dân". Người cho rằng: "Làm cách mạng để cải tạo xã hội cũ thành xã hội mới là một sự nghiệp rất vẻ vang, nhưng nó cũng là một nhiệm vụ rất nặng nề, một cuộc đấu tranh rất phức tạp, lâu dài, gian khổ. Sức có mạnh mới gánh được nặng và đi được xa. Người cách mạng phải có đạo đức cách mạng làm nền tảng, mới hoàn thành được nhiệm vụ cách mạng vẻ vang".</w:t>
      </w:r>
    </w:p>
    <w:p w:rsidR="00831017" w:rsidRDefault="00AF5D7B" w:rsidP="00232A4C">
      <w:pPr>
        <w:spacing w:before="60" w:after="60" w:line="240" w:lineRule="auto"/>
        <w:jc w:val="both"/>
        <w:rPr>
          <w:rFonts w:ascii="Times New Roman" w:hAnsi="Times New Roman" w:cs="Times New Roman"/>
          <w:sz w:val="26"/>
          <w:szCs w:val="26"/>
          <w:shd w:val="clear" w:color="auto" w:fill="FFFFFF"/>
        </w:rPr>
      </w:pPr>
      <w:r w:rsidRPr="00AF5D7B">
        <w:rPr>
          <w:rFonts w:ascii="Times New Roman" w:hAnsi="Times New Roman" w:cs="Times New Roman"/>
          <w:sz w:val="26"/>
          <w:szCs w:val="26"/>
          <w:shd w:val="clear" w:color="auto" w:fill="FFFFFF"/>
        </w:rPr>
        <w:t>Do đó, tư tưởng đạo đức Hồ Chí Minh là đạo đức trong hành động, lấy hiệu quả thực tế làm thước đo. Chính vì vậy, Người luôn đặt đạo đức bên cạnh tài năng, gắn đức với tài, lời nói đi đôi với hành động và hiệu quả trên thực tế. Theo Bác: "Có tài mà không có đức ví như một anh là kinh tế tài chính giỏi nhưng lại đi đến thụt két thì chẳng những không làm được gì ích lợi cho xã hội, mà còn có hại cho xã hội nữa. Nếu có đức mà không có tài ví như ông Bụt không làm hại gì, nhưng cũng không có lợi gì cho loài người”. Đồng thời Người yêu cầu: "phải lấy kết quả thiết thực đã góp sức bao nhiêu cho sản xuất và lãnh đạo sản xuất mà đo ý chí cách mạng của mình. Hãy kiên quyết chống bệnh nói suông, thói phô trương hình thức, lối làm việc không nhằm mục đích nâng cao sản xuất".</w:t>
      </w:r>
    </w:p>
    <w:p w:rsidR="00AF5D7B" w:rsidRPr="00AF5D7B" w:rsidRDefault="00AF5D7B" w:rsidP="00232A4C">
      <w:pPr>
        <w:spacing w:before="60" w:after="60" w:line="240" w:lineRule="auto"/>
        <w:jc w:val="both"/>
        <w:rPr>
          <w:rFonts w:ascii="Times New Roman" w:hAnsi="Times New Roman" w:cs="Times New Roman"/>
          <w:sz w:val="26"/>
          <w:szCs w:val="26"/>
          <w:shd w:val="clear" w:color="auto" w:fill="FFFFFF"/>
        </w:rPr>
      </w:pPr>
      <w:r w:rsidRPr="00AF5D7B">
        <w:rPr>
          <w:rFonts w:ascii="Times New Roman" w:hAnsi="Times New Roman" w:cs="Times New Roman"/>
          <w:sz w:val="26"/>
          <w:szCs w:val="26"/>
        </w:rPr>
        <w:t xml:space="preserve"> </w:t>
      </w:r>
      <w:r w:rsidRPr="00AF5D7B">
        <w:rPr>
          <w:rFonts w:ascii="Times New Roman" w:hAnsi="Times New Roman" w:cs="Times New Roman"/>
          <w:sz w:val="26"/>
          <w:szCs w:val="26"/>
          <w:shd w:val="clear" w:color="auto" w:fill="FFFFFF"/>
        </w:rPr>
        <w:t>Như vậy, tầm quan trọng của đạo đức bao giờ cũng được Hồ Chí Minh đặt lên hàng đầu. Người cho rằng, cách mạng muốn thắng lợi, cùng với giác ngộ chính trị, tăng cường sức mạnh tổ chức, thì phải có sức mạnh về đạo đức bằng sự tu dưỡng, rèn luyện. Trong suốt cuộc đời hoạt động cách mạng, từ bài giảng đầu tiên cho thế hệ thanh niên yêu nước, cho đến tác phẩm đỉnh cao cuối cùng của cuộc đời là bản Di chúc, Hồ Chí Minh luôn quan tâm đến vấn đề đạo đức và tu dưỡng đạo đức, coi đạo đức là gốc của người cách mạng.</w:t>
      </w:r>
    </w:p>
    <w:p w:rsidR="00AF5D7B" w:rsidRPr="00AF5D7B" w:rsidRDefault="00AF5D7B" w:rsidP="00232A4C">
      <w:pPr>
        <w:spacing w:before="60" w:after="60" w:line="240" w:lineRule="auto"/>
        <w:jc w:val="both"/>
        <w:rPr>
          <w:rFonts w:ascii="Times New Roman" w:hAnsi="Times New Roman" w:cs="Times New Roman"/>
          <w:sz w:val="26"/>
          <w:szCs w:val="26"/>
          <w:shd w:val="clear" w:color="auto" w:fill="FFFFFF"/>
        </w:rPr>
      </w:pPr>
      <w:r w:rsidRPr="00AF5D7B">
        <w:rPr>
          <w:rFonts w:ascii="Times New Roman" w:hAnsi="Times New Roman" w:cs="Times New Roman"/>
          <w:sz w:val="26"/>
          <w:szCs w:val="26"/>
        </w:rPr>
        <w:t xml:space="preserve">- </w:t>
      </w:r>
      <w:r w:rsidRPr="00AF5D7B">
        <w:rPr>
          <w:rFonts w:ascii="Times New Roman" w:hAnsi="Times New Roman" w:cs="Times New Roman"/>
          <w:sz w:val="26"/>
          <w:szCs w:val="26"/>
          <w:shd w:val="clear" w:color="auto" w:fill="FFFFFF"/>
        </w:rPr>
        <w:t>Hồ Chí Minh rất coi trọng đạo đức, nhưng Người cũng rất quan tâm đến tài năng, trí tuệ và luôn tạo điều kiện để cho mỗi người rèn luyện tài năng, đem tài năng cống hiến cho xã hội, vì đạo đức là nền tảng cho tài năng phát huy và tài năng là thể hiện cụ thể của đạo đức trong hiệu quả hành động. Vì vậy, hai mặt đức với tài thống nhất không tách rời nhau, tạo điều kiện cho nhau, giúp cho con người hoàn thành được nhiệm vụ của mình.</w:t>
      </w:r>
    </w:p>
    <w:p w:rsidR="00AF5D7B" w:rsidRPr="00AF5D7B" w:rsidRDefault="00AF5D7B" w:rsidP="00232A4C">
      <w:pPr>
        <w:spacing w:before="60" w:after="60" w:line="240" w:lineRule="auto"/>
        <w:jc w:val="both"/>
        <w:rPr>
          <w:rFonts w:ascii="Times New Roman" w:hAnsi="Times New Roman" w:cs="Times New Roman"/>
          <w:b/>
          <w:sz w:val="26"/>
          <w:szCs w:val="26"/>
          <w:shd w:val="clear" w:color="auto" w:fill="FFFFFF"/>
        </w:rPr>
      </w:pPr>
      <w:r w:rsidRPr="00AF5D7B">
        <w:rPr>
          <w:rFonts w:ascii="Times New Roman" w:hAnsi="Times New Roman" w:cs="Times New Roman"/>
          <w:b/>
          <w:sz w:val="26"/>
          <w:szCs w:val="26"/>
          <w:shd w:val="clear" w:color="auto" w:fill="FFFFFF"/>
        </w:rPr>
        <w:t>d. TTHCM về phong cách của cán bộ</w:t>
      </w:r>
    </w:p>
    <w:tbl>
      <w:tblPr>
        <w:tblW w:w="5000" w:type="pct"/>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10295"/>
      </w:tblGrid>
      <w:tr w:rsidR="00AF5D7B" w:rsidRPr="00AF5D7B" w:rsidTr="00B31007">
        <w:trPr>
          <w:tblCellSpacing w:w="0" w:type="dxa"/>
        </w:trPr>
        <w:tc>
          <w:tcPr>
            <w:tcW w:w="5000" w:type="pct"/>
            <w:shd w:val="clear" w:color="auto" w:fill="FFFFFF"/>
            <w:vAlign w:val="center"/>
            <w:hideMark/>
          </w:tcPr>
          <w:p w:rsidR="00AF5D7B" w:rsidRPr="00A66137" w:rsidRDefault="00AF5D7B" w:rsidP="00232A4C">
            <w:pPr>
              <w:spacing w:before="60" w:after="60" w:line="240" w:lineRule="auto"/>
              <w:jc w:val="both"/>
              <w:rPr>
                <w:rFonts w:ascii="Times New Roman" w:eastAsia="Times New Roman" w:hAnsi="Times New Roman" w:cs="Times New Roman"/>
                <w:sz w:val="26"/>
                <w:szCs w:val="26"/>
              </w:rPr>
            </w:pPr>
            <w:r w:rsidRPr="00A66137">
              <w:rPr>
                <w:rFonts w:ascii="Times New Roman" w:eastAsia="Times New Roman" w:hAnsi="Times New Roman" w:cs="Times New Roman"/>
                <w:iCs/>
                <w:sz w:val="26"/>
                <w:szCs w:val="26"/>
              </w:rPr>
              <w:t>Chủ tịch Hồ Chí Minh luôn đề cao vai trò của đội ngũ cán bộ. Người coi “cán bộ là cái gốc của mọi công việc”, “cán bộ là cái dây chuyền của bộ máy”</w:t>
            </w:r>
            <w:r w:rsidRPr="00A66137">
              <w:rPr>
                <w:rFonts w:ascii="Times New Roman" w:eastAsia="Times New Roman" w:hAnsi="Times New Roman" w:cs="Times New Roman"/>
                <w:sz w:val="26"/>
                <w:szCs w:val="26"/>
              </w:rPr>
              <w:t>.</w:t>
            </w:r>
            <w:r w:rsidRPr="00A66137">
              <w:rPr>
                <w:rFonts w:ascii="Times New Roman" w:eastAsia="Times New Roman" w:hAnsi="Times New Roman" w:cs="Times New Roman"/>
                <w:iCs/>
                <w:sz w:val="26"/>
                <w:szCs w:val="26"/>
              </w:rPr>
              <w:t> “cán bộ là tiền vốn của Đoàn thể”</w:t>
            </w:r>
            <w:bookmarkStart w:id="0" w:name="_ftnref2"/>
            <w:r w:rsidRPr="00A66137">
              <w:rPr>
                <w:rFonts w:ascii="Times New Roman" w:eastAsia="Times New Roman" w:hAnsi="Times New Roman" w:cs="Times New Roman"/>
                <w:sz w:val="26"/>
                <w:szCs w:val="26"/>
              </w:rPr>
              <w:fldChar w:fldCharType="begin"/>
            </w:r>
            <w:r w:rsidRPr="00A66137">
              <w:rPr>
                <w:rFonts w:ascii="Times New Roman" w:eastAsia="Times New Roman" w:hAnsi="Times New Roman" w:cs="Times New Roman"/>
                <w:sz w:val="26"/>
                <w:szCs w:val="26"/>
              </w:rPr>
              <w:instrText xml:space="preserve"> HYPERLINK "http://tcnn.vn/Plus.aspx/vi/News/125/0/1010087/0/36950/Tu_tuong_Ho_Chi_Minh_ve_phong_cach_lam_viec_cua_nguoi_can_bo" \l "_ftn2" \o "" </w:instrText>
            </w:r>
            <w:r w:rsidRPr="00A66137">
              <w:rPr>
                <w:rFonts w:ascii="Times New Roman" w:eastAsia="Times New Roman" w:hAnsi="Times New Roman" w:cs="Times New Roman"/>
                <w:sz w:val="26"/>
                <w:szCs w:val="26"/>
              </w:rPr>
              <w:fldChar w:fldCharType="separate"/>
            </w:r>
            <w:r w:rsidRPr="00A66137">
              <w:rPr>
                <w:rFonts w:ascii="Times New Roman" w:eastAsia="Times New Roman" w:hAnsi="Times New Roman" w:cs="Times New Roman"/>
                <w:b/>
                <w:bCs/>
                <w:iCs/>
                <w:sz w:val="26"/>
                <w:szCs w:val="26"/>
                <w:shd w:val="clear" w:color="auto" w:fill="FFFFFF"/>
              </w:rPr>
              <w:t>[2]</w:t>
            </w:r>
            <w:r w:rsidRPr="00A66137">
              <w:rPr>
                <w:rFonts w:ascii="Times New Roman" w:eastAsia="Times New Roman" w:hAnsi="Times New Roman" w:cs="Times New Roman"/>
                <w:sz w:val="26"/>
                <w:szCs w:val="26"/>
              </w:rPr>
              <w:fldChar w:fldCharType="end"/>
            </w:r>
            <w:bookmarkEnd w:id="0"/>
            <w:r w:rsidRPr="00A66137">
              <w:rPr>
                <w:rFonts w:ascii="Times New Roman" w:eastAsia="Times New Roman" w:hAnsi="Times New Roman" w:cs="Times New Roman"/>
                <w:iCs/>
                <w:sz w:val="26"/>
                <w:szCs w:val="26"/>
              </w:rPr>
              <w:t> và đi đến kết luận: “Công việc thành công hoặc thất bại đều do cán bộ tốt hay kém”</w:t>
            </w:r>
            <w:bookmarkStart w:id="1" w:name="_ftnref3"/>
            <w:r w:rsidRPr="00A66137">
              <w:rPr>
                <w:rFonts w:ascii="Times New Roman" w:eastAsia="Times New Roman" w:hAnsi="Times New Roman" w:cs="Times New Roman"/>
                <w:sz w:val="26"/>
                <w:szCs w:val="26"/>
              </w:rPr>
              <w:fldChar w:fldCharType="begin"/>
            </w:r>
            <w:r w:rsidRPr="00A66137">
              <w:rPr>
                <w:rFonts w:ascii="Times New Roman" w:eastAsia="Times New Roman" w:hAnsi="Times New Roman" w:cs="Times New Roman"/>
                <w:sz w:val="26"/>
                <w:szCs w:val="26"/>
              </w:rPr>
              <w:instrText xml:space="preserve"> HYPERLINK "http://tcnn.vn/Plus.aspx/vi/News/125/0/1010087/0/36950/Tu_tuong_Ho_Chi_Minh_ve_phong_cach_lam_viec_cua_nguoi_can_bo" \l "_ftn3" \o "" </w:instrText>
            </w:r>
            <w:r w:rsidRPr="00A66137">
              <w:rPr>
                <w:rFonts w:ascii="Times New Roman" w:eastAsia="Times New Roman" w:hAnsi="Times New Roman" w:cs="Times New Roman"/>
                <w:sz w:val="26"/>
                <w:szCs w:val="26"/>
              </w:rPr>
              <w:fldChar w:fldCharType="separate"/>
            </w:r>
            <w:r w:rsidRPr="00A66137">
              <w:rPr>
                <w:rFonts w:ascii="Times New Roman" w:eastAsia="Times New Roman" w:hAnsi="Times New Roman" w:cs="Times New Roman"/>
                <w:b/>
                <w:bCs/>
                <w:iCs/>
                <w:sz w:val="26"/>
                <w:szCs w:val="26"/>
                <w:shd w:val="clear" w:color="auto" w:fill="FFFFFF"/>
              </w:rPr>
              <w:t>[3]</w:t>
            </w:r>
            <w:r w:rsidRPr="00A66137">
              <w:rPr>
                <w:rFonts w:ascii="Times New Roman" w:eastAsia="Times New Roman" w:hAnsi="Times New Roman" w:cs="Times New Roman"/>
                <w:sz w:val="26"/>
                <w:szCs w:val="26"/>
              </w:rPr>
              <w:fldChar w:fldCharType="end"/>
            </w:r>
            <w:bookmarkEnd w:id="1"/>
            <w:r w:rsidRPr="00A66137">
              <w:rPr>
                <w:rFonts w:ascii="Times New Roman" w:eastAsia="Times New Roman" w:hAnsi="Times New Roman" w:cs="Times New Roman"/>
                <w:iCs/>
                <w:sz w:val="26"/>
                <w:szCs w:val="26"/>
              </w:rPr>
              <w:t>. Vai trò của người cán bộ lớn bao nhiêu thì trách nhiệm của người cán bộ cũng nặng nề bấy nhiêu. Do đó, để làm tốt chức trách, người cán bộ phải đủ đức, đủ tài. Và đức, tài của người cán bộ lại được thể hiện sinh động qua phong cách làm việc. Với thực tiễn cách mạng, với tầm nhìn của một nhà tư tưởng lớn, Hồ Chí Minh cho rằng, bồi dưỡng, rèn luyện phong cách làm việc tốt là yêu cầu thường xuyên, cấp bách cho từng con người trong</w:t>
            </w:r>
            <w:r w:rsidRPr="00A66137">
              <w:rPr>
                <w:rFonts w:ascii="Times New Roman" w:eastAsia="Times New Roman" w:hAnsi="Times New Roman" w:cs="Times New Roman"/>
                <w:sz w:val="26"/>
                <w:szCs w:val="26"/>
              </w:rPr>
              <w:t> </w:t>
            </w:r>
            <w:r w:rsidRPr="00A66137">
              <w:rPr>
                <w:rFonts w:ascii="Times New Roman" w:eastAsia="Times New Roman" w:hAnsi="Times New Roman" w:cs="Times New Roman"/>
                <w:iCs/>
                <w:sz w:val="26"/>
                <w:szCs w:val="26"/>
              </w:rPr>
              <w:t>bộ máy nhà nước phục vụ nhân dân và cán bộ phải rèn luyện để có được những tác phong trọng yếu sau đây:</w:t>
            </w:r>
          </w:p>
        </w:tc>
      </w:tr>
      <w:tr w:rsidR="00AF5D7B" w:rsidRPr="00AF5D7B" w:rsidTr="00B31007">
        <w:trPr>
          <w:tblCellSpacing w:w="0" w:type="dxa"/>
        </w:trPr>
        <w:tc>
          <w:tcPr>
            <w:tcW w:w="5000" w:type="pct"/>
            <w:shd w:val="clear" w:color="auto" w:fill="FFFFFF"/>
            <w:hideMark/>
          </w:tcPr>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b/>
                <w:bCs/>
                <w:sz w:val="26"/>
                <w:szCs w:val="26"/>
              </w:rPr>
              <w:t>Một là,</w:t>
            </w:r>
            <w:r w:rsidRPr="00AF5D7B">
              <w:rPr>
                <w:rFonts w:ascii="Times New Roman" w:eastAsia="Times New Roman" w:hAnsi="Times New Roman" w:cs="Times New Roman"/>
                <w:sz w:val="26"/>
                <w:szCs w:val="26"/>
              </w:rPr>
              <w:t> </w:t>
            </w:r>
            <w:r w:rsidRPr="00AF5D7B">
              <w:rPr>
                <w:rFonts w:ascii="Times New Roman" w:eastAsia="Times New Roman" w:hAnsi="Times New Roman" w:cs="Times New Roman"/>
                <w:b/>
                <w:bCs/>
                <w:sz w:val="26"/>
                <w:szCs w:val="26"/>
              </w:rPr>
              <w:t>phong cách dân chủ hay “cách làm việc dân chủ”</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 Hồ Chí Minh cho rằng, đây là phong cách hàng đầu mà người cán bộ cần phải có. Do bản chất của “Chế độ ta là chế độ dân chủ, tư tưởng phải được tự do. Tự do là thế nào? Đối với mọi vấn đề, mọi người tự do bày tỏ ý kiến của mình, góp phần tìm ra chân lý. Đó là một quyền lợi mà cũng là một nghĩa vụ của mọi người”</w:t>
            </w:r>
            <w:bookmarkStart w:id="2" w:name="_ftnref4"/>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"_ftn4"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[4]</w:t>
            </w:r>
            <w:r w:rsidRPr="00AF5D7B">
              <w:rPr>
                <w:rFonts w:ascii="Times New Roman" w:eastAsia="Times New Roman" w:hAnsi="Times New Roman" w:cs="Times New Roman"/>
                <w:sz w:val="26"/>
                <w:szCs w:val="26"/>
              </w:rPr>
              <w:fldChar w:fldCharType="end"/>
            </w:r>
            <w:bookmarkEnd w:id="2"/>
            <w:r w:rsidRPr="00AF5D7B">
              <w:rPr>
                <w:rFonts w:ascii="Times New Roman" w:eastAsia="Times New Roman" w:hAnsi="Times New Roman" w:cs="Times New Roman"/>
                <w:sz w:val="26"/>
                <w:szCs w:val="26"/>
              </w:rPr>
              <w:t xml:space="preserve">. Vì thế, người cán bộ phải tạo ra được không khí dân chủ thực sự trong nội bộ bằng cách thành tâm lắng </w:t>
            </w:r>
            <w:bookmarkStart w:id="3" w:name="_GoBack"/>
            <w:bookmarkEnd w:id="3"/>
            <w:r w:rsidRPr="00AF5D7B">
              <w:rPr>
                <w:rFonts w:ascii="Times New Roman" w:eastAsia="Times New Roman" w:hAnsi="Times New Roman" w:cs="Times New Roman"/>
                <w:sz w:val="26"/>
                <w:szCs w:val="26"/>
              </w:rPr>
              <w:t xml:space="preserve">nghe và khơi gợi cho quần chúng, cán bộ cấp dưới nói hết quan điểm, ý kiến của mình. Được như vậy thì cấp dưới và quần chúng mới hăng hái đề ra sáng kiến. Những sáng kiến đó được coi trọng, được khen ngợi thì những người đó càng thêm hăng hái sáng tạo và làm việc. </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 xml:space="preserve">Người có tác phong dân chủ là người thực hành tốt nguyên tắc “tập thể lãnh đạo, cá nhân phụ trách” để phát huy trí tuệ và kinh nghiệm của nhiều người. Có công to, việc lớn gì cũng phải bàn </w:t>
            </w:r>
            <w:r w:rsidRPr="00AF5D7B">
              <w:rPr>
                <w:rFonts w:ascii="Times New Roman" w:eastAsia="Times New Roman" w:hAnsi="Times New Roman" w:cs="Times New Roman"/>
                <w:sz w:val="26"/>
                <w:szCs w:val="26"/>
              </w:rPr>
              <w:lastRenderedPageBreak/>
              <w:t>bạc kỹ lưỡng trong tập thể rồi mới ra quyết định và động viên tất cả mọi người tích cực thực hiện.</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Người có tác phong dân chủ sẽ không bao giờ “độc tôn chân lý” mà ngược lại, họ thành thực trưng cầu ý kiến phê bình của cấp dưới và nghiêm túc sửa mình với tinh thần cầu thị. Làm như vậy thì chắc chắn người cán bộ sẽ được nhân dân yêu mến, cấp dưới nể trọng.</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Nói về sức mạnh của dân chủ, Hồ Chí Minh từng nói:  “Thực hành dân chủ là cái chìa khóa vạn năng có thể giải quyết mọi khó khăn”</w:t>
            </w:r>
            <w:bookmarkStart w:id="4" w:name="_ftnref6"/>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"_ftn6"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[6]</w:t>
            </w:r>
            <w:r w:rsidRPr="00AF5D7B">
              <w:rPr>
                <w:rFonts w:ascii="Times New Roman" w:eastAsia="Times New Roman" w:hAnsi="Times New Roman" w:cs="Times New Roman"/>
                <w:sz w:val="26"/>
                <w:szCs w:val="26"/>
              </w:rPr>
              <w:fldChar w:fldCharType="end"/>
            </w:r>
            <w:bookmarkEnd w:id="4"/>
            <w:r w:rsidRPr="00AF5D7B">
              <w:rPr>
                <w:rFonts w:ascii="Times New Roman" w:eastAsia="Times New Roman" w:hAnsi="Times New Roman" w:cs="Times New Roman"/>
                <w:sz w:val="26"/>
                <w:szCs w:val="26"/>
              </w:rPr>
              <w:t>. Nếu người cán bộ không có tác phong dân chủ hoặc “miệng thì nói dân chủ, nhưng làm việc thì họ theo lối “quan” chủ”</w:t>
            </w:r>
            <w:bookmarkStart w:id="5" w:name="_ftnref7"/>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"_ftn7"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[7]</w:t>
            </w:r>
            <w:r w:rsidRPr="00AF5D7B">
              <w:rPr>
                <w:rFonts w:ascii="Times New Roman" w:eastAsia="Times New Roman" w:hAnsi="Times New Roman" w:cs="Times New Roman"/>
                <w:sz w:val="26"/>
                <w:szCs w:val="26"/>
              </w:rPr>
              <w:fldChar w:fldCharType="end"/>
            </w:r>
            <w:bookmarkEnd w:id="5"/>
            <w:r w:rsidRPr="00AF5D7B">
              <w:rPr>
                <w:rFonts w:ascii="Times New Roman" w:eastAsia="Times New Roman" w:hAnsi="Times New Roman" w:cs="Times New Roman"/>
                <w:sz w:val="26"/>
                <w:szCs w:val="26"/>
              </w:rPr>
              <w:t> là họ tự tước đi của mình vũ khí hữu hiệu nhất để hoàn thành nhiệm vụ. Khi đó, dù có “đầy túi quần thông cáo, đầy túi áo chỉ thị” mà công việc vẫn không chạy”</w:t>
            </w:r>
            <w:bookmarkStart w:id="6" w:name="_ftnref8"/>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"_ftn8"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[8]</w:t>
            </w:r>
            <w:r w:rsidRPr="00AF5D7B">
              <w:rPr>
                <w:rFonts w:ascii="Times New Roman" w:eastAsia="Times New Roman" w:hAnsi="Times New Roman" w:cs="Times New Roman"/>
                <w:sz w:val="26"/>
                <w:szCs w:val="26"/>
              </w:rPr>
              <w:fldChar w:fldCharType="end"/>
            </w:r>
            <w:bookmarkEnd w:id="6"/>
            <w:r w:rsidRPr="00AF5D7B">
              <w:rPr>
                <w:rFonts w:ascii="Times New Roman" w:eastAsia="Times New Roman" w:hAnsi="Times New Roman" w:cs="Times New Roman"/>
                <w:sz w:val="26"/>
                <w:szCs w:val="26"/>
              </w:rPr>
              <w:t>. Tuy nhiên, dân chủ mà Hồ Chí Minh nói đến là dân chủ có định hướng, dân chủ phải đi đến sự tập trung chứ không phải dân chủ quá trớn, dân chủ vô tổ chức.</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Hồ Chí Minh không chỉ yêu cầu người cán bộ phải có phong cách làm việc dân chủ mà bản thân Người còn là tấm gương ngời sáng về việc thực hiện tác phong đó.. Tinh thần dân chủ, phong cách dân chủ của Hồ Chí Minh bắt nguồn từ lòng yêu thương và tôn trọng con người nên Người thực hiện nó như một điều tất yếu.</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b/>
                <w:bCs/>
                <w:sz w:val="26"/>
                <w:szCs w:val="26"/>
              </w:rPr>
              <w:t>Hai là, phong cách quần chúng</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Thấu hiểu vai trò của quần chúng nhân dân trong lịch sử và coi quần chúng không chỉ là động lực mà còn là mục tiêu của cách mạng, Hồ Chí Minh yêu cầu người cán bộ phải có tác phong quần chúng.</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Trước hết, người cán bộ phải gần gũi quần chúng, lắng nghe và thấu hiểu mong muốn của quần chúng. Hồ Chí Minh nghiêm khắc phê bình những cán bộ cậy thế ở trong ban này, ban nọ rồi coi khinh dân, lên mặt với dân. Người cũng phê phán lối lãnh đạo quan liêu, chỉ đạo phong trào trên giấy tờ. Người yêu cầu người cán bộ phải thường xuyên đi xuống cơ sở mà mình phụ trách, lắng nghe ý kiến của quần chúng. Ngược lại, nếu “cách xa dân chúng, không liên lạc chặt chẽ với dân chúng, cũng như đứng lơ lửng giữa trời, nhất định thất bại”</w:t>
            </w:r>
            <w:bookmarkStart w:id="7" w:name="_ftnref10"/>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"_ftn10"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[10]</w:t>
            </w:r>
            <w:r w:rsidRPr="00AF5D7B">
              <w:rPr>
                <w:rFonts w:ascii="Times New Roman" w:eastAsia="Times New Roman" w:hAnsi="Times New Roman" w:cs="Times New Roman"/>
                <w:sz w:val="26"/>
                <w:szCs w:val="26"/>
              </w:rPr>
              <w:fldChar w:fldCharType="end"/>
            </w:r>
            <w:bookmarkEnd w:id="7"/>
            <w:r w:rsidRPr="00AF5D7B">
              <w:rPr>
                <w:rFonts w:ascii="Times New Roman" w:eastAsia="Times New Roman" w:hAnsi="Times New Roman" w:cs="Times New Roman"/>
                <w:b/>
                <w:bCs/>
                <w:sz w:val="26"/>
                <w:szCs w:val="26"/>
              </w:rPr>
              <w:t>. </w:t>
            </w:r>
            <w:r w:rsidRPr="00AF5D7B">
              <w:rPr>
                <w:rFonts w:ascii="Times New Roman" w:eastAsia="Times New Roman" w:hAnsi="Times New Roman" w:cs="Times New Roman"/>
                <w:sz w:val="26"/>
                <w:szCs w:val="26"/>
              </w:rPr>
              <w:t>Tuy nhiên, lắng nghe quần chúng không có nghĩa là “theo đuôi quần chúng” vì “trong dân chúng, có nhiều tầng lớp khác nhau, trình độ khác nhau, ý kiến khác nhau. Có lớp tiền tiến, có lớp chừng chừng, có lớp lạc hậu”</w:t>
            </w:r>
            <w:bookmarkStart w:id="8" w:name="_ftnref11"/>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"_ftn11"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[11]</w:t>
            </w:r>
            <w:r w:rsidRPr="00AF5D7B">
              <w:rPr>
                <w:rFonts w:ascii="Times New Roman" w:eastAsia="Times New Roman" w:hAnsi="Times New Roman" w:cs="Times New Roman"/>
                <w:sz w:val="26"/>
                <w:szCs w:val="26"/>
              </w:rPr>
              <w:fldChar w:fldCharType="end"/>
            </w:r>
            <w:bookmarkEnd w:id="8"/>
            <w:r w:rsidRPr="00AF5D7B">
              <w:rPr>
                <w:rFonts w:ascii="Times New Roman" w:eastAsia="Times New Roman" w:hAnsi="Times New Roman" w:cs="Times New Roman"/>
                <w:sz w:val="26"/>
                <w:szCs w:val="26"/>
              </w:rPr>
              <w:t>.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 xml:space="preserve">Tiếp đến, người cán bộ phải biết cách tổ chức phong trào phù hợp với trình độ, năng lực thực tế của  quần chúng.  Người phê phán mạnh mẽ lối lãnh đạo quan liêu, áp đặt. Người nói: “Nếu cứ làm theo ý muốn, theo tư tưởng, theo chủ quan của mình, rồi đem cột vào cho quần chúng, thì khác nào “khoét chân cho vừa giầy”… Ai cũng đóng giầy theo chân. Không ai đóng chân theo giầy”. Người cán bộ không được phép cứng nhắc mà phải căn cứ vào thực tế để đề nghị cấp trên điều chỉnh quy tắc, kế hoạch chưa hợp lý. Người cán bộ còn phải biết dựa vào quần chúng, biết phát huy sức mạnh của quần chúng để triển khai công việc và hoàn thành công việc. Tóm lại, “cách làm việc, cách tổ chức, nói chuyện, tuyên truyền, khẩu hiệu, viết báo… của chúng ta, đều phải lấy câu này làm khuôn phép: “Từ trong quần chúng ra. Về sâu trong quần chúng” </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Thứ nữa, trong công tác và trong sinh hoạt, người cán bộ phải giản dị, hòa đồng với quần chúng, không cho phép mình hưởng điều gì có tính chất “đặc quyền, đặc lợi”. Người cảnh tỉnh những suy nghĩ lệch lạc trong cán bộ , rằng “phải ăn mặc bảnh mới giữ được oai tín, giữ được thể diện. Nói thế hết sức sai. Muốn có oai tín thể diện, thì phải làm việc cho giỏi. Nếu ăn mặc bảnh, mà được oai tín thể diện, thì mấy chàng Sở Khanh chẳng nhiều oai tín lắm ư? Mà Hồ Chủ Tịch, quanh năm bốn mùa, chỉ mặc một bộ áo vải ka ki cũ, mỗi ngày có rau ăn rau, có mắm ăn mắm. Như thế, Người chẳng mất oai tín thể diện đi sao”</w:t>
            </w:r>
            <w:bookmarkStart w:id="9" w:name="_ftnref15"/>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"_ftn15"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[15]</w:t>
            </w:r>
            <w:r w:rsidRPr="00AF5D7B">
              <w:rPr>
                <w:rFonts w:ascii="Times New Roman" w:eastAsia="Times New Roman" w:hAnsi="Times New Roman" w:cs="Times New Roman"/>
                <w:sz w:val="26"/>
                <w:szCs w:val="26"/>
              </w:rPr>
              <w:fldChar w:fldCharType="end"/>
            </w:r>
            <w:bookmarkEnd w:id="9"/>
            <w:r w:rsidRPr="00AF5D7B">
              <w:rPr>
                <w:rFonts w:ascii="Times New Roman" w:eastAsia="Times New Roman" w:hAnsi="Times New Roman" w:cs="Times New Roman"/>
                <w:sz w:val="26"/>
                <w:szCs w:val="26"/>
              </w:rPr>
              <w:t>? Suốt đời, Vị Chủ tịch kính yêu của nhân dân Việt Nam đã sống một cuộc đời thanh bạch đến khắc khổ bởi cho rằng, khi đời sống của nhân dân còn khó khăn mà người cán bộ lại hoang phí thì “hoang phí là tội ác”</w:t>
            </w:r>
            <w:bookmarkStart w:id="10" w:name="_ftnref16"/>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"_ftn16"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[16]</w:t>
            </w:r>
            <w:r w:rsidRPr="00AF5D7B">
              <w:rPr>
                <w:rFonts w:ascii="Times New Roman" w:eastAsia="Times New Roman" w:hAnsi="Times New Roman" w:cs="Times New Roman"/>
                <w:sz w:val="26"/>
                <w:szCs w:val="26"/>
              </w:rPr>
              <w:fldChar w:fldCharType="end"/>
            </w:r>
            <w:bookmarkEnd w:id="10"/>
            <w:r w:rsidRPr="00AF5D7B">
              <w:rPr>
                <w:rFonts w:ascii="Times New Roman" w:eastAsia="Times New Roman" w:hAnsi="Times New Roman" w:cs="Times New Roman"/>
                <w:sz w:val="26"/>
                <w:szCs w:val="26"/>
              </w:rPr>
              <w:t>.</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Khi người cán bộ thấm nhuần tác phong quần chúng, họ sẽ được quần chúng nhân dân yêu thương, tin cậy, ủng hộ và khi đó, việc gì họ làm cũng thành công.</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b/>
                <w:bCs/>
                <w:sz w:val="26"/>
                <w:szCs w:val="26"/>
              </w:rPr>
              <w:lastRenderedPageBreak/>
              <w:t>Ba là, phong cách khoa học</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Giáo dục cho cán bộ phong cách làm việc khoa học để nâng cao hiệu quả công việc là điều Hồ Chí Minh rất chú trọng.</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Theo Người, cán bộ làm việc gì cũng phải có mục đích và kế hoạch rõ ràng, thiết thực. Muốn có kế hoạch khoa học thì người cán bộ phải “xét kỹ hoàn cảnh mà sắp đặt công việc cho đúng. Việc chính, việc gấp thì phải làm trước. Không nên luộm thuộm, không có kế hoạch, gặp việc nào làm việc ấy”</w:t>
            </w:r>
            <w:bookmarkStart w:id="11" w:name="_ftnref17"/>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"_ftn17"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shd w:val="clear" w:color="auto" w:fill="FFFFFF"/>
              </w:rPr>
              <w:t>[17]</w:t>
            </w:r>
            <w:r w:rsidRPr="00AF5D7B">
              <w:rPr>
                <w:rFonts w:ascii="Times New Roman" w:eastAsia="Times New Roman" w:hAnsi="Times New Roman" w:cs="Times New Roman"/>
                <w:sz w:val="26"/>
                <w:szCs w:val="26"/>
              </w:rPr>
              <w:fldChar w:fldCharType="end"/>
            </w:r>
            <w:bookmarkEnd w:id="11"/>
            <w:r w:rsidRPr="00AF5D7B">
              <w:rPr>
                <w:rFonts w:ascii="Times New Roman" w:eastAsia="Times New Roman" w:hAnsi="Times New Roman" w:cs="Times New Roman"/>
                <w:sz w:val="26"/>
                <w:szCs w:val="26"/>
              </w:rPr>
              <w:t>. Hết sức tránh chuyện vạch ra “chương trình công tác thì quá rộng mà kém thiết thực” và căn bệnh “đánh trống bỏ dùi” gây lãng phí tiền của, nhân lực và thời gian của nhân dân.</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Người làm việc khoa học phải biết quý trọng thời gian, biết giờ nào làm việc ấy và có năng lực giải quyết công việc một cách tốt nhất trong một thời gian ngắn nhất. Người từng nói: “Ai đưa vàng bạc vứt đi, là người điên rồ. Thì ai đưa thời giờ vứt đi, là người ngu dại”</w:t>
            </w:r>
            <w:bookmarkStart w:id="12" w:name="_ftnref18"/>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"_ftn18"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[18]</w:t>
            </w:r>
            <w:r w:rsidRPr="00AF5D7B">
              <w:rPr>
                <w:rFonts w:ascii="Times New Roman" w:eastAsia="Times New Roman" w:hAnsi="Times New Roman" w:cs="Times New Roman"/>
                <w:sz w:val="26"/>
                <w:szCs w:val="26"/>
              </w:rPr>
              <w:fldChar w:fldCharType="end"/>
            </w:r>
            <w:bookmarkEnd w:id="12"/>
            <w:r w:rsidRPr="00AF5D7B">
              <w:rPr>
                <w:rFonts w:ascii="Times New Roman" w:eastAsia="Times New Roman" w:hAnsi="Times New Roman" w:cs="Times New Roman"/>
                <w:sz w:val="26"/>
                <w:szCs w:val="26"/>
              </w:rPr>
              <w:t>. Người cán bộ phải biết tiết kiệm thời gian của mình nhưng cũng phải biết tiết kiệm thời gian cho người khác. Cách tốt nhất là tập trung giải quyết dứt điểm từng công việc. Người giải thích: “Đích nghĩa là nhằm vào đó mà bắn. Nhiều đích quá thì loạn mắt, không bắn trúng đích nào”</w:t>
            </w:r>
            <w:bookmarkStart w:id="13" w:name="_ftnref19"/>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"_ftn19"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[19]</w:t>
            </w:r>
            <w:r w:rsidRPr="00AF5D7B">
              <w:rPr>
                <w:rFonts w:ascii="Times New Roman" w:eastAsia="Times New Roman" w:hAnsi="Times New Roman" w:cs="Times New Roman"/>
                <w:sz w:val="26"/>
                <w:szCs w:val="26"/>
              </w:rPr>
              <w:fldChar w:fldCharType="end"/>
            </w:r>
            <w:bookmarkEnd w:id="13"/>
            <w:r w:rsidRPr="00AF5D7B">
              <w:rPr>
                <w:rFonts w:ascii="Times New Roman" w:eastAsia="Times New Roman" w:hAnsi="Times New Roman" w:cs="Times New Roman"/>
                <w:sz w:val="26"/>
                <w:szCs w:val="26"/>
              </w:rPr>
              <w:t>.</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Phong cách làm việc khoa học yêu cầu người cán bộ giải quyết công việc trên cơ sở dữ liệu khách quan, với tầm tư duy chiến lược. Tức là người cán bộ phải trên nền tảng thực tế để lựa chọn ra phương án khả thi nhất và phương án ấy phải đặt trong tổng thể chiến lược lâu dài. Không được rơi vào “bệnh cận thị - Không trông xa, thấy rộng. Những vấn đề to tát thì không nghĩ đến mà chỉ chăm chú những việc tỉ mỉ”</w:t>
            </w:r>
            <w:bookmarkStart w:id="14" w:name="_ftnref20"/>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"_ftn20"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[20]</w:t>
            </w:r>
            <w:r w:rsidRPr="00AF5D7B">
              <w:rPr>
                <w:rFonts w:ascii="Times New Roman" w:eastAsia="Times New Roman" w:hAnsi="Times New Roman" w:cs="Times New Roman"/>
                <w:sz w:val="26"/>
                <w:szCs w:val="26"/>
              </w:rPr>
              <w:fldChar w:fldCharType="end"/>
            </w:r>
            <w:bookmarkEnd w:id="14"/>
            <w:r w:rsidRPr="00AF5D7B">
              <w:rPr>
                <w:rFonts w:ascii="Times New Roman" w:eastAsia="Times New Roman" w:hAnsi="Times New Roman" w:cs="Times New Roman"/>
                <w:sz w:val="26"/>
                <w:szCs w:val="26"/>
              </w:rPr>
              <w:t>. Người cán bộ không được vì cái lợi nhỏ trước mắt mà làm tổn hại đến lợi ích to lớn, lâu dài. Tầm nhìn –  đó chính là phẩm chất của người có tư duy khoa học và có cách làm việc khoa học. </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Phong cách khoa học còn đòi hỏi người cán bộ phải có “con mắt xanh” để nhìn đúng người, nhìn ra việc, sắp xếp công việc cho hợp lý. Lại phải biết cách kiểm tra, giám sát công việc và cấp dưới một cách hiệu quả. Kiểm tra để biết đường lối, nghị quyết của Đảng được tổ chức thi hành như thế nào và cần điều chỉnh như thế nào vì “tình hình khách quan thay đổi hàng giờ hàng phút, một chủ trương của ta hôm nay đúng, hôm sau đã không kịp thời, nếu ta không tỉnh táo kiểm điểm những tư tưởng hành vi của ta để bỏ đi những cái quá thời, sai hỏng, nhất định ta sẽ không theo kịp thế”</w:t>
            </w:r>
            <w:bookmarkStart w:id="15" w:name="_ftnref21"/>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"_ftn21"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[21]</w:t>
            </w:r>
            <w:r w:rsidRPr="00AF5D7B">
              <w:rPr>
                <w:rFonts w:ascii="Times New Roman" w:eastAsia="Times New Roman" w:hAnsi="Times New Roman" w:cs="Times New Roman"/>
                <w:sz w:val="26"/>
                <w:szCs w:val="26"/>
              </w:rPr>
              <w:fldChar w:fldCharType="end"/>
            </w:r>
            <w:bookmarkEnd w:id="15"/>
            <w:r w:rsidRPr="00AF5D7B">
              <w:rPr>
                <w:rFonts w:ascii="Times New Roman" w:eastAsia="Times New Roman" w:hAnsi="Times New Roman" w:cs="Times New Roman"/>
                <w:sz w:val="26"/>
                <w:szCs w:val="26"/>
              </w:rPr>
              <w:t>. Kiểm tra còn có tác dụng phân loại, đánh giá cán bộ vì “có kiểm tra… mới biết rõ năng lực và khuyết điểm của cán bộ, mới sửa chữa và giúp đỡ kịp thời”</w:t>
            </w:r>
            <w:bookmarkStart w:id="16" w:name="_ftnref22"/>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"_ftn22"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[22]</w:t>
            </w:r>
            <w:r w:rsidRPr="00AF5D7B">
              <w:rPr>
                <w:rFonts w:ascii="Times New Roman" w:eastAsia="Times New Roman" w:hAnsi="Times New Roman" w:cs="Times New Roman"/>
                <w:sz w:val="26"/>
                <w:szCs w:val="26"/>
              </w:rPr>
              <w:fldChar w:fldCharType="end"/>
            </w:r>
            <w:bookmarkEnd w:id="16"/>
            <w:r w:rsidRPr="00AF5D7B">
              <w:rPr>
                <w:rFonts w:ascii="Times New Roman" w:eastAsia="Times New Roman" w:hAnsi="Times New Roman" w:cs="Times New Roman"/>
                <w:sz w:val="26"/>
                <w:szCs w:val="26"/>
              </w:rPr>
              <w:t>. Người làm việc khoa học, chặt chẽ thì cấp dưới không thể “qua mặt”.</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Phong cách khoa học còn đòi hỏi người cán bộ sau mỗi công việc phải biết rút ra kinh nghiệm cho lần sau và cho người khác. Hồ Chí Minh viết: “Công việc gì bất kỳ thành công hoặc thất bại, chúng ta cần phải nghiên cứu đến cội rễ, phân tách thật rõ ràng rồi kết luận. Kết luận đó sẽ là cái thìa khóa phát triển công việc và để giúp cho cán bộ tiến tới”</w:t>
            </w:r>
            <w:bookmarkStart w:id="17" w:name="_ftnref23"/>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"_ftn23"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[23]</w:t>
            </w:r>
            <w:r w:rsidRPr="00AF5D7B">
              <w:rPr>
                <w:rFonts w:ascii="Times New Roman" w:eastAsia="Times New Roman" w:hAnsi="Times New Roman" w:cs="Times New Roman"/>
                <w:sz w:val="26"/>
                <w:szCs w:val="26"/>
              </w:rPr>
              <w:fldChar w:fldCharType="end"/>
            </w:r>
            <w:bookmarkEnd w:id="17"/>
            <w:r w:rsidRPr="00AF5D7B">
              <w:rPr>
                <w:rFonts w:ascii="Times New Roman" w:eastAsia="Times New Roman" w:hAnsi="Times New Roman" w:cs="Times New Roman"/>
                <w:sz w:val="26"/>
                <w:szCs w:val="26"/>
              </w:rPr>
              <w:t>. Đi “từ trực quan sinh động đến tư duy trừu tượng” là cách tư duy và hành động của người có đầu óc khoa học.</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b/>
                <w:bCs/>
                <w:sz w:val="26"/>
                <w:szCs w:val="26"/>
              </w:rPr>
              <w:t>Bốn là, phong cách nêu gương, nói đi đôi với làm</w:t>
            </w:r>
          </w:p>
          <w:p w:rsidR="00AF5D7B" w:rsidRPr="00AF5D7B" w:rsidRDefault="00AF5D7B" w:rsidP="00232A4C">
            <w:pPr>
              <w:spacing w:before="60" w:after="60" w:line="240" w:lineRule="auto"/>
              <w:jc w:val="both"/>
              <w:rPr>
                <w:rFonts w:ascii="Times New Roman" w:eastAsia="Times New Roman" w:hAnsi="Times New Roman" w:cs="Times New Roman"/>
                <w:sz w:val="26"/>
                <w:szCs w:val="26"/>
              </w:rPr>
            </w:pPr>
            <w:r w:rsidRPr="00AF5D7B">
              <w:rPr>
                <w:rFonts w:ascii="Times New Roman" w:eastAsia="Times New Roman" w:hAnsi="Times New Roman" w:cs="Times New Roman"/>
                <w:sz w:val="26"/>
                <w:szCs w:val="26"/>
              </w:rPr>
              <w:t>Trong văn hóa phương Đông, nêu gương được coi là phương pháp giáo dục trọng yếu nhất, “một tấm gương sống còn có giá trị hơn một trăm bài diễn văn tuyên truyền. Xưa kia Khổng Tử nói rằng, nhà cầm quyền “tự mình giữ theo chính đạo, thì chẳng cần đợi ra lệnh, dân cũng ăn ở theo chính pháp. Còn nếu như tự mình chẳng giữ theo chính đạo thì dẫu ra lệnh buộc dân theo, dân cũng không theo”(Luận ngữ). Lãnh tụ của giai cấp vô sản - V.I.Lênin thì khẳng  định: Những người cán bộ, đảng viên không có một đặc quyền nào, trừ một quyền là luôn luôn ở phía trước. Thấm nhuần tất cả những quan điểm mang tính chân lý đó, Hồ Chí Minh căn dặn cán bộ:  “Quần chúng chỉ quý mến những người có tư cách, đạo đức. Muốn hướng dẫn nhân dân, mình phải làm mực thước cho người ta bắt chước”</w:t>
            </w:r>
            <w:bookmarkStart w:id="18" w:name="_ftnref25"/>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"_ftn25"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vertAlign w:val="superscript"/>
              </w:rPr>
              <w:t>[25]</w:t>
            </w:r>
            <w:r w:rsidRPr="00AF5D7B">
              <w:rPr>
                <w:rFonts w:ascii="Times New Roman" w:eastAsia="Times New Roman" w:hAnsi="Times New Roman" w:cs="Times New Roman"/>
                <w:sz w:val="26"/>
                <w:szCs w:val="26"/>
              </w:rPr>
              <w:fldChar w:fldCharType="end"/>
            </w:r>
            <w:bookmarkEnd w:id="18"/>
            <w:r w:rsidRPr="00AF5D7B">
              <w:rPr>
                <w:rFonts w:ascii="Times New Roman" w:eastAsia="Times New Roman" w:hAnsi="Times New Roman" w:cs="Times New Roman"/>
                <w:sz w:val="26"/>
                <w:szCs w:val="26"/>
              </w:rPr>
              <w:t>. Người còn nói rõ: “Tự mình phải chính trước, mới giúp được người khác chính. Mình không chính, mà muốn người khác chính là vô lý”</w:t>
            </w:r>
            <w:bookmarkStart w:id="19" w:name="_ftnref26"/>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"_ftn26"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[26]</w:t>
            </w:r>
            <w:r w:rsidRPr="00AF5D7B">
              <w:rPr>
                <w:rFonts w:ascii="Times New Roman" w:eastAsia="Times New Roman" w:hAnsi="Times New Roman" w:cs="Times New Roman"/>
                <w:sz w:val="26"/>
                <w:szCs w:val="26"/>
              </w:rPr>
              <w:fldChar w:fldCharType="end"/>
            </w:r>
            <w:bookmarkEnd w:id="19"/>
            <w:r w:rsidRPr="00AF5D7B">
              <w:rPr>
                <w:rFonts w:ascii="Times New Roman" w:eastAsia="Times New Roman" w:hAnsi="Times New Roman" w:cs="Times New Roman"/>
                <w:sz w:val="26"/>
                <w:szCs w:val="26"/>
              </w:rPr>
              <w:t>, “mình trước hết phải siêng năng, trong sạch mới bảo người ta trong sạch, siêng năng được”</w:t>
            </w:r>
            <w:bookmarkStart w:id="20" w:name="_ftnref27"/>
            <w:r w:rsidRPr="00AF5D7B">
              <w:rPr>
                <w:rFonts w:ascii="Times New Roman" w:eastAsia="Times New Roman" w:hAnsi="Times New Roman" w:cs="Times New Roman"/>
                <w:sz w:val="26"/>
                <w:szCs w:val="26"/>
              </w:rPr>
              <w:fldChar w:fldCharType="begin"/>
            </w:r>
            <w:r w:rsidRPr="00AF5D7B">
              <w:rPr>
                <w:rFonts w:ascii="Times New Roman" w:eastAsia="Times New Roman" w:hAnsi="Times New Roman" w:cs="Times New Roman"/>
                <w:sz w:val="26"/>
                <w:szCs w:val="26"/>
              </w:rPr>
              <w:instrText xml:space="preserve"> HYPERLINK "http://tcnn.vn/Plus.aspx/vi/News/125/0/1010087/0/36950/Tu_tuong_Ho_Chi_Minh_ve_phong_cach_lam_viec_cua_nguoi_can_bo" \l "_ftn27" \o "" </w:instrText>
            </w:r>
            <w:r w:rsidRPr="00AF5D7B">
              <w:rPr>
                <w:rFonts w:ascii="Times New Roman" w:eastAsia="Times New Roman" w:hAnsi="Times New Roman" w:cs="Times New Roman"/>
                <w:sz w:val="26"/>
                <w:szCs w:val="26"/>
              </w:rPr>
              <w:fldChar w:fldCharType="separate"/>
            </w:r>
            <w:r w:rsidRPr="00AF5D7B">
              <w:rPr>
                <w:rFonts w:ascii="Times New Roman" w:eastAsia="Times New Roman" w:hAnsi="Times New Roman" w:cs="Times New Roman"/>
                <w:sz w:val="26"/>
                <w:szCs w:val="26"/>
              </w:rPr>
              <w:t>[27]</w:t>
            </w:r>
            <w:r w:rsidRPr="00AF5D7B">
              <w:rPr>
                <w:rFonts w:ascii="Times New Roman" w:eastAsia="Times New Roman" w:hAnsi="Times New Roman" w:cs="Times New Roman"/>
                <w:sz w:val="26"/>
                <w:szCs w:val="26"/>
              </w:rPr>
              <w:fldChar w:fldCharType="end"/>
            </w:r>
            <w:bookmarkEnd w:id="20"/>
            <w:r w:rsidRPr="00AF5D7B">
              <w:rPr>
                <w:rFonts w:ascii="Times New Roman" w:eastAsia="Times New Roman" w:hAnsi="Times New Roman" w:cs="Times New Roman"/>
                <w:sz w:val="26"/>
                <w:szCs w:val="26"/>
              </w:rPr>
              <w:t>.</w:t>
            </w:r>
          </w:p>
        </w:tc>
      </w:tr>
    </w:tbl>
    <w:p w:rsidR="00AF5D7B" w:rsidRPr="00AF5D7B" w:rsidRDefault="00AF5D7B" w:rsidP="00232A4C">
      <w:pPr>
        <w:spacing w:before="60" w:after="60" w:line="240" w:lineRule="auto"/>
        <w:jc w:val="both"/>
        <w:rPr>
          <w:rFonts w:ascii="Times New Roman" w:hAnsi="Times New Roman" w:cs="Times New Roman"/>
          <w:b/>
          <w:sz w:val="26"/>
          <w:szCs w:val="26"/>
        </w:rPr>
      </w:pPr>
      <w:r w:rsidRPr="00AF5D7B">
        <w:rPr>
          <w:rFonts w:ascii="Times New Roman" w:hAnsi="Times New Roman" w:cs="Times New Roman"/>
          <w:b/>
          <w:sz w:val="26"/>
          <w:szCs w:val="26"/>
        </w:rPr>
        <w:lastRenderedPageBreak/>
        <w:t>e. Nội dung của công tác cán bộ theo tư tưởng Hồ Chí Minh</w:t>
      </w:r>
    </w:p>
    <w:p w:rsidR="00AF5D7B" w:rsidRPr="00AF5D7B" w:rsidRDefault="00AF5D7B" w:rsidP="00232A4C">
      <w:pPr>
        <w:spacing w:before="60" w:after="60" w:line="240" w:lineRule="auto"/>
        <w:jc w:val="both"/>
        <w:rPr>
          <w:rFonts w:ascii="Times New Roman" w:hAnsi="Times New Roman" w:cs="Times New Roman"/>
          <w:b/>
          <w:i/>
          <w:sz w:val="26"/>
          <w:szCs w:val="26"/>
        </w:rPr>
      </w:pPr>
      <w:r w:rsidRPr="00AF5D7B">
        <w:rPr>
          <w:rFonts w:ascii="Times New Roman" w:hAnsi="Times New Roman" w:cs="Times New Roman"/>
          <w:b/>
          <w:i/>
          <w:sz w:val="26"/>
          <w:szCs w:val="26"/>
        </w:rPr>
        <w:t>Một là, phải hiểu và đánh giá đúng cán bộ</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lastRenderedPageBreak/>
        <w:t>Đây là công việc hệ trọng và rất khó. Đánh giá đúng cán bộ là xác định chính xác ai là cán bộ tốt, ai là cán bộ kém, ai mạnh ở chỗ nào, yếu ở chỗ nào, khả năng hoàn thành công việc đến đâu, quan hệ với quần chúng ra sao... Trên cơ sở đó mà bố trí, sử dụng, đề bạt đúng cán bộ. Muốn hiểu, đánh giá đúng cán bộ phải căn cứ vào tiêu chuẩn cán bộ và tiêu chuẩn này phải luôn phù hợp với yêu cầu nhiệm vụ trong từng giai đoạn cách mạng. Đánh giá cán bộ phải công tâm, khách quan; không đơn thuần theo bằng cấp, học vị, tuổi tác; không hẹp hòi, định kiến cá nhân.</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Về phương pháp đánh giá, Hồ Chí Minh yêu cầu phải đặt cán bộ trong phạm vi công tác và môi trường mà người cán bộ hoạt động. Kết hợp theo dõi thường xuyên với đánh giá định kỳ. Phải kết hợp nhiều nguồn thông tin để phân tích, chọn lọc một cách khách quan. Nhận xét, đánh giá công khai; đánh giá để giúp cán bộ phát huy ưu điểm, sửa chữa khuyết điểm.</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Chủ tịch Hồ Chí Minh cho rằng: Để đánh giá đúng cán bộ, người làm công tác cán bộ phải biết tự đánh giá chính mình. “Muốn biết rõ cán bộ, muốn đối đãi một cách đúng đắn với các hạng người, trước hết phải sửa những khuyết điểm của mình. Mình càng ít khuyết điểm thì cách xem xét cán bộ càng đúng”</w:t>
      </w:r>
    </w:p>
    <w:p w:rsidR="00AF5D7B" w:rsidRPr="00AF5D7B" w:rsidRDefault="00AF5D7B" w:rsidP="00232A4C">
      <w:pPr>
        <w:spacing w:before="60" w:after="60" w:line="240" w:lineRule="auto"/>
        <w:jc w:val="both"/>
        <w:rPr>
          <w:rFonts w:ascii="Times New Roman" w:hAnsi="Times New Roman" w:cs="Times New Roman"/>
          <w:b/>
          <w:i/>
          <w:sz w:val="26"/>
          <w:szCs w:val="26"/>
        </w:rPr>
      </w:pPr>
      <w:r w:rsidRPr="00AF5D7B">
        <w:rPr>
          <w:rFonts w:ascii="Times New Roman" w:hAnsi="Times New Roman" w:cs="Times New Roman"/>
          <w:b/>
          <w:i/>
          <w:sz w:val="26"/>
          <w:szCs w:val="26"/>
        </w:rPr>
        <w:t>Hai là, phải khéo dùng cán bộ</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Khéo dùng cán bộ thể hiện ở chỗ xếp người đúng việc, vì việc mà xếp người. Người căn dặn: “Dùng người cũng như dùng gỗ. Người thợ khéo thì gỗ to, nhỏ, thẳng, cong đều tuỳ chỗ mà dùng được”. Người phê bình: “Thường chúng ta không biết tuỳ tài mà dùng người. Thí dụ: thợ rèn thì bảo đi đóng tủ, thợ mộc thì bảo đi rèn dao. Thành thử hai người đều lúng túng. Nếu biết tuỳ tài mà dùng người thì hai người đều thành công”.</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Khéo dùng cán bộ còn thể hiện ở chỗ biết kết kợp các thế hệ cán bộ một cách đúng đắn. Người dạy, trong đội ngũ cán bộ của Đảng có cán bộ già, có cán bộ trẻ. Cán bộ già là vốn quý của Đảng, họ có kinh nghiệm về mặt lãnh đạo, được rèn luyện, thử thách nhiều trong thực tế đấu tranh... Còn cán bộ trẻ tuy chưa có một số ưu điểm như cán bộ già, nhưng họ lại hăng hái, nhạy cảm với cái mới, chịu khó học tập, cho nên tiến bộ rất nhanh.</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 xml:space="preserve">Khéo dùng cán bộ còn thể hiện ở trọng dụng nhân tài cả trong và ngoài Đảng. Theo Người, bất kỳ ai, có khả năng, đủ tiêu chuẩn, cần cho nhu cầu của cách mạng là phải dùng..., vì Đảng ta là Đảng của giai cấp, đồng thời cũng là của dân tộc. </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Khéo dùng cán bộ là còn phải mạnh dạn đề bạt những cán bộ trẻ có đủ tiêu chuẩn và có triển vọng vào các cương vị lãnh đạo, quản lý.</w:t>
      </w:r>
    </w:p>
    <w:p w:rsidR="00AF5D7B" w:rsidRPr="00AF5D7B" w:rsidRDefault="00AF5D7B" w:rsidP="00232A4C">
      <w:pPr>
        <w:spacing w:before="60" w:after="60" w:line="240" w:lineRule="auto"/>
        <w:jc w:val="both"/>
        <w:rPr>
          <w:rFonts w:ascii="Times New Roman" w:hAnsi="Times New Roman" w:cs="Times New Roman"/>
          <w:b/>
          <w:i/>
          <w:sz w:val="26"/>
          <w:szCs w:val="26"/>
        </w:rPr>
      </w:pPr>
      <w:r w:rsidRPr="00AF5D7B">
        <w:rPr>
          <w:rFonts w:ascii="Times New Roman" w:hAnsi="Times New Roman" w:cs="Times New Roman"/>
          <w:b/>
          <w:i/>
          <w:sz w:val="26"/>
          <w:szCs w:val="26"/>
        </w:rPr>
        <w:t>Ba là, phải làm tốt công tác huấn luyện, đào tạo cán bộ</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Theo Hồ Chí Minh muốn có cán bộ tốt thì Đảng phải làm tốt công tác huấn luyện cán bộ, “huấn luyện cán bộ là công việc gốc của Đảng”. Theo Người, huấn luyện cán bộ phải toàn diện, đồng thời phải chuyên sâu và có phương pháp khoa học.</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Cán bộ có cán bộ đảng, cán bộ nhà nước, cán bộ đoàn thể, cán bộ ở Trung ương, địa phương và cơ sở... Huấn luyện cán bộ cũng phải có nội dung, kế hoạch phù hợp với từng loại cán bộ trong những lĩnh vực cụ thể.</w:t>
      </w:r>
    </w:p>
    <w:p w:rsidR="00AF5D7B" w:rsidRPr="00AF5D7B" w:rsidRDefault="00AF5D7B" w:rsidP="00232A4C">
      <w:pPr>
        <w:spacing w:before="60" w:after="60" w:line="240" w:lineRule="auto"/>
        <w:jc w:val="both"/>
        <w:rPr>
          <w:rFonts w:ascii="Times New Roman" w:hAnsi="Times New Roman" w:cs="Times New Roman"/>
          <w:sz w:val="26"/>
          <w:szCs w:val="26"/>
        </w:rPr>
      </w:pPr>
      <w:r w:rsidRPr="00AF5D7B">
        <w:rPr>
          <w:rFonts w:ascii="Times New Roman" w:hAnsi="Times New Roman" w:cs="Times New Roman"/>
          <w:sz w:val="26"/>
          <w:szCs w:val="26"/>
        </w:rPr>
        <w:t>Theo Hồ Chí Minh, huấn luyện cán bộ là công việc thường xuyên, công phu, lâu dài, cần phải kiên trì và bền bỉ mới có kết quả tốt. Bởi vì: “Không phải vài ba tháng hoặc vài ba năm, mà đào tạo được một người cán bộ tốt... cần phải công tác, đấu tranh, huấn luyện lâu năm mới được”</w:t>
      </w:r>
    </w:p>
    <w:p w:rsidR="0098564B" w:rsidRPr="00AF5D7B" w:rsidRDefault="0098564B" w:rsidP="00232A4C">
      <w:pPr>
        <w:spacing w:before="60" w:after="60" w:line="240" w:lineRule="auto"/>
        <w:rPr>
          <w:rFonts w:ascii="Times New Roman" w:hAnsi="Times New Roman" w:cs="Times New Roman"/>
          <w:sz w:val="26"/>
          <w:szCs w:val="26"/>
        </w:rPr>
      </w:pPr>
    </w:p>
    <w:p w:rsidR="00D01F42" w:rsidRPr="00AF5D7B" w:rsidRDefault="0098564B" w:rsidP="00232A4C">
      <w:pPr>
        <w:spacing w:before="60" w:after="60" w:line="240" w:lineRule="auto"/>
        <w:jc w:val="both"/>
        <w:rPr>
          <w:rFonts w:ascii="Times New Roman" w:hAnsi="Times New Roman" w:cs="Times New Roman"/>
          <w:b/>
          <w:i/>
          <w:sz w:val="26"/>
          <w:szCs w:val="26"/>
        </w:rPr>
      </w:pPr>
      <w:r w:rsidRPr="00AF5D7B">
        <w:rPr>
          <w:rFonts w:ascii="Times New Roman" w:hAnsi="Times New Roman" w:cs="Times New Roman"/>
          <w:b/>
          <w:i/>
          <w:sz w:val="26"/>
          <w:szCs w:val="26"/>
        </w:rPr>
        <w:t>Câu 2: Qua nghiên cứu Nghị quyết Trung ương 7 khóa XII, đồng chí nhận thức như thế nào về công tác cán bộ và xây dựng đội ngũ cán bộ trong giai đoạn hiện nay. Liên hệ thực tiên đơn vị.</w:t>
      </w:r>
    </w:p>
    <w:p w:rsidR="00CB6305" w:rsidRPr="00CB6305" w:rsidRDefault="00CB6305" w:rsidP="00232A4C">
      <w:pPr>
        <w:shd w:val="clear" w:color="auto" w:fill="FFFFFF"/>
        <w:spacing w:before="60" w:after="60" w:line="240" w:lineRule="auto"/>
        <w:jc w:val="both"/>
        <w:rPr>
          <w:rFonts w:ascii="Times New Roman" w:hAnsi="Times New Roman" w:cs="Times New Roman"/>
          <w:sz w:val="26"/>
          <w:szCs w:val="26"/>
        </w:rPr>
      </w:pPr>
      <w:r w:rsidRPr="00CB6305">
        <w:rPr>
          <w:rFonts w:ascii="Times New Roman" w:hAnsi="Times New Roman" w:cs="Times New Roman"/>
          <w:i/>
          <w:sz w:val="26"/>
          <w:szCs w:val="26"/>
          <w:lang w:val="nl-NL"/>
        </w:rPr>
        <w:t>Thứ nhất, cần quán triệt sâu sắc quan điểm của Hồ Chí Minh đối với công tác cán bộ:</w:t>
      </w:r>
      <w:r w:rsidRPr="00CB6305">
        <w:rPr>
          <w:rFonts w:ascii="Times New Roman" w:hAnsi="Times New Roman" w:cs="Times New Roman"/>
          <w:sz w:val="26"/>
          <w:szCs w:val="26"/>
          <w:lang w:val="nl-NL"/>
        </w:rPr>
        <w:t xml:space="preserve"> “Kiến thiết cần có nhân tài. </w:t>
      </w:r>
      <w:r w:rsidRPr="00CB6305">
        <w:rPr>
          <w:rFonts w:ascii="Times New Roman" w:hAnsi="Times New Roman" w:cs="Times New Roman"/>
          <w:sz w:val="26"/>
          <w:szCs w:val="26"/>
        </w:rPr>
        <w:t>Nhân tài nước ta dù chưa có nhiều lắm, nhưng nếu chúng ta khéo lựa chọn, khéo phân phối, khéo dùng thì nhân tài càng ngày càng phát triển càng thêm nhiều”. “Dùng người như dùng gỗ, người thợ khéo thì gỗ to, nhỏ, thẳng, cong đều tùy chỗ mà dùng được”… Triệt để vận dụng tư tưởng đó vào trong công tác nhân sự, dùng người một cách có hiệu quả nhất và đúng đắn nhất.</w:t>
      </w:r>
    </w:p>
    <w:p w:rsidR="00CB6305" w:rsidRPr="00CB6305" w:rsidRDefault="00CB6305" w:rsidP="00232A4C">
      <w:pPr>
        <w:shd w:val="clear" w:color="auto" w:fill="FFFFFF"/>
        <w:spacing w:before="60" w:after="60" w:line="240" w:lineRule="auto"/>
        <w:ind w:firstLine="567"/>
        <w:jc w:val="both"/>
        <w:rPr>
          <w:rFonts w:ascii="Times New Roman" w:hAnsi="Times New Roman" w:cs="Times New Roman"/>
          <w:sz w:val="26"/>
          <w:szCs w:val="26"/>
        </w:rPr>
      </w:pPr>
      <w:r w:rsidRPr="00CB6305">
        <w:rPr>
          <w:rFonts w:ascii="Times New Roman" w:hAnsi="Times New Roman" w:cs="Times New Roman"/>
          <w:i/>
          <w:sz w:val="26"/>
          <w:szCs w:val="26"/>
        </w:rPr>
        <w:lastRenderedPageBreak/>
        <w:t>Thứ hai, xây dựng đội ngũ cán bộ lãnh đạo quản lý, đội ngũ làm công tác tổ chức cán bộ vững mạnh.</w:t>
      </w:r>
      <w:r w:rsidRPr="00CB6305">
        <w:rPr>
          <w:rFonts w:ascii="Times New Roman" w:hAnsi="Times New Roman" w:cs="Times New Roman"/>
          <w:sz w:val="26"/>
          <w:szCs w:val="26"/>
        </w:rPr>
        <w:t xml:space="preserve"> Đây là đội ngũ có vai trò rất quan trọng trong xây dựng đội ngũ cán bộ, trong việc đánh giá, sử dụng, đề bạt cán bộ. Do vậy, đội ngũ này phải thật sự là những người hội đủ cả đức lẫn tài, phải vừa có tâm vừa có tầm; phải biết nhìn xa, trông rộng, phải hiểu biết về con người, thực sự quan tâm và yêu thương cán bộ, phải thật sự vô tư trong sáng, phải có tư chất của người làm công tác tổ chức cán bộ, phải được đào tạo, chuyên môn nghiệp vụ ở lĩnh vực này. Bảo đảm cho người làm công tác cán bộ phải nhìn cho ra được những con người tài thật, đức thật và những con người tài giả, đức giả để gạt bỏ và trọng dụng. Phương thức “gạt bỏ và trọng dụng” là phương thức cần được áp dụng trong công tác nhân sự đối với cán bộ hiện nay.</w:t>
      </w:r>
    </w:p>
    <w:p w:rsidR="00CB6305" w:rsidRPr="00CB6305" w:rsidRDefault="00CB6305" w:rsidP="00232A4C">
      <w:pPr>
        <w:shd w:val="clear" w:color="auto" w:fill="FFFFFF"/>
        <w:spacing w:before="60" w:after="60" w:line="240" w:lineRule="auto"/>
        <w:ind w:firstLine="567"/>
        <w:jc w:val="both"/>
        <w:rPr>
          <w:rFonts w:ascii="Times New Roman" w:hAnsi="Times New Roman" w:cs="Times New Roman"/>
          <w:sz w:val="26"/>
          <w:szCs w:val="26"/>
        </w:rPr>
      </w:pPr>
      <w:r w:rsidRPr="00CB6305">
        <w:rPr>
          <w:rFonts w:ascii="Times New Roman" w:hAnsi="Times New Roman" w:cs="Times New Roman"/>
          <w:i/>
          <w:sz w:val="26"/>
          <w:szCs w:val="26"/>
        </w:rPr>
        <w:t>Thứ ba, đổi mới công tác đánh giá cán bộ, cần xác định thẩm quyền, trách nhiệm của người đứng đầu</w:t>
      </w:r>
      <w:r w:rsidRPr="00CB6305">
        <w:rPr>
          <w:rFonts w:ascii="Times New Roman" w:hAnsi="Times New Roman" w:cs="Times New Roman"/>
          <w:sz w:val="26"/>
          <w:szCs w:val="26"/>
        </w:rPr>
        <w:t xml:space="preserve"> trong công tác cán bộ và trong quy hoạch, luân chuyển cán bộ, đồng thời tiến hành xây dựng tiêu chuẩn chức danh cán bộ và tiêu chí đánh giá cán bộ theo tiêu chuẩn chức danh, theo hiệu quả công việc và sự tín nhiệm của cán bộ, đảng viên, nhân dân. Thông qua đánh giá cán bộ, để tìm được những người tài và bố trí họ vào những vị trí công tác xứng đáng để phát huy được năng lực, sở trường của họ, đồng thời phát hiện những kẻ “hủ hoá”, những người thoái hoá biến chất, nhất là những kẻ cơ hội về chính trị để loại bỏ ra khỏi bộ máy của Đảng và Nhà nước.</w:t>
      </w:r>
    </w:p>
    <w:p w:rsidR="00CB6305" w:rsidRPr="00CB6305" w:rsidRDefault="00CB6305" w:rsidP="00232A4C">
      <w:pPr>
        <w:shd w:val="clear" w:color="auto" w:fill="FFFFFF"/>
        <w:spacing w:before="60" w:after="60" w:line="240" w:lineRule="auto"/>
        <w:ind w:firstLine="567"/>
        <w:jc w:val="both"/>
        <w:rPr>
          <w:rFonts w:ascii="Times New Roman" w:hAnsi="Times New Roman" w:cs="Times New Roman"/>
          <w:sz w:val="26"/>
          <w:szCs w:val="26"/>
        </w:rPr>
      </w:pPr>
      <w:r w:rsidRPr="00CB6305">
        <w:rPr>
          <w:rFonts w:ascii="Times New Roman" w:hAnsi="Times New Roman" w:cs="Times New Roman"/>
          <w:i/>
          <w:sz w:val="26"/>
          <w:szCs w:val="26"/>
        </w:rPr>
        <w:t>Thứ tư, có chế độ, chính sách trọng dụng nhân tài đối với cán bộ là các nhà khoa học tự nhiên và khoa học xã hội</w:t>
      </w:r>
      <w:r w:rsidRPr="00CB6305">
        <w:rPr>
          <w:rFonts w:ascii="Times New Roman" w:hAnsi="Times New Roman" w:cs="Times New Roman"/>
          <w:sz w:val="26"/>
          <w:szCs w:val="26"/>
        </w:rPr>
        <w:t xml:space="preserve"> thật sự có năng lực quản lý và năng lực chuyên môn, trong đó có chính sách dùng người, chính sách tiền lương, chính sách khen thưởng, chính sách nhà cửa, chính sách đối với những phát minh của họ…</w:t>
      </w:r>
    </w:p>
    <w:p w:rsidR="00CB6305" w:rsidRPr="00CB6305" w:rsidRDefault="00CB6305" w:rsidP="00232A4C">
      <w:pPr>
        <w:shd w:val="clear" w:color="auto" w:fill="FFFFFF"/>
        <w:spacing w:before="60" w:after="60" w:line="240" w:lineRule="auto"/>
        <w:ind w:firstLine="567"/>
        <w:jc w:val="both"/>
        <w:rPr>
          <w:rFonts w:ascii="Times New Roman" w:hAnsi="Times New Roman" w:cs="Times New Roman"/>
          <w:sz w:val="26"/>
          <w:szCs w:val="26"/>
        </w:rPr>
      </w:pPr>
      <w:r w:rsidRPr="00CB6305">
        <w:rPr>
          <w:rFonts w:ascii="Times New Roman" w:hAnsi="Times New Roman" w:cs="Times New Roman"/>
          <w:i/>
          <w:sz w:val="26"/>
          <w:szCs w:val="26"/>
        </w:rPr>
        <w:t>Thứ năm, cần mạnh dạn thực hiện tốt việc luân chuyển cán bộ</w:t>
      </w:r>
      <w:r w:rsidRPr="00CB6305">
        <w:rPr>
          <w:rFonts w:ascii="Times New Roman" w:hAnsi="Times New Roman" w:cs="Times New Roman"/>
          <w:sz w:val="26"/>
          <w:szCs w:val="26"/>
        </w:rPr>
        <w:t>. Luân chuyển cán bộ có mặt tốt là khắc phục được tình trạng trì trệ, gia trưởng, chủ quan, tham ô, trù úm, tạo cho cán bộ sức sống mới, chủ động rèn luyện trong hoàn cảnh mới. Qua việc luân chuyển cán bộ, phát hiện được điểm mạnh, điểm yếu của họ để từ đó bổ nhiệm công tác phù hợp hơn. Nhưng luân chuyển cán bộ cũng có những khó khăn riêng của nó, nếu thiếu thận trọng sẽ gây nên xáo trộn, công việc bị ngắt đoạn không liên tục trong một thời gian nhất định. Cần đề cao ý thức trách nhiệm và kỷ luật trong việc luân chuyển cán bộ. Cần xây dựng ở từng địa phương, đơn vị có cán bộ có trình độ lý luận, có cán bộ giàu kinh nghiệm thực tiễn, có cán bộ tuổi cao, kết hợp với cán bộ trẻ.</w:t>
      </w:r>
    </w:p>
    <w:p w:rsidR="00CB6305" w:rsidRPr="00CB6305" w:rsidRDefault="00CB6305" w:rsidP="00232A4C">
      <w:pPr>
        <w:shd w:val="clear" w:color="auto" w:fill="FFFFFF"/>
        <w:spacing w:before="60" w:after="60" w:line="240" w:lineRule="auto"/>
        <w:ind w:firstLine="567"/>
        <w:jc w:val="both"/>
        <w:rPr>
          <w:rFonts w:ascii="Times New Roman" w:hAnsi="Times New Roman" w:cs="Times New Roman"/>
          <w:sz w:val="26"/>
          <w:szCs w:val="26"/>
        </w:rPr>
      </w:pPr>
      <w:r w:rsidRPr="00CB6305">
        <w:rPr>
          <w:rFonts w:ascii="Times New Roman" w:hAnsi="Times New Roman" w:cs="Times New Roman"/>
          <w:i/>
          <w:sz w:val="26"/>
          <w:szCs w:val="26"/>
        </w:rPr>
        <w:t>Thứ sáu, cần phải giám sát, kiểm tra và khen thưởng thường xuyên cán bộ theo các nội dung như : tư tưởng, công tác, quan hệ và sinh hoạt</w:t>
      </w:r>
      <w:r w:rsidRPr="00CB6305">
        <w:rPr>
          <w:rFonts w:ascii="Times New Roman" w:hAnsi="Times New Roman" w:cs="Times New Roman"/>
          <w:sz w:val="26"/>
          <w:szCs w:val="26"/>
        </w:rPr>
        <w:t>. Kiểm tra, giám sát để xem xét công tác, học tập, giúp đỡ người tiến bộ ít, khen ngợi người tiến bộ nhiều, phát huy mặt tích cực, khắc phục, sửa chữa những sai lầm, thiếu sót. Kịp thời phát hiện, ngăn chặn ngay từ khi cán bộ có dấu hiệu sai lầm. Đồng thời, phải khen thưởng kịp thời để khích lệ, động viên họ, nhưng phân tích cho họ hiểu, “chớ kiêu ngạo”, “tự mãn” với thành tích đạt được.</w:t>
      </w:r>
    </w:p>
    <w:p w:rsidR="00CB6305" w:rsidRPr="00CB6305" w:rsidRDefault="00CB6305" w:rsidP="00232A4C">
      <w:pPr>
        <w:shd w:val="clear" w:color="auto" w:fill="FFFFFF"/>
        <w:spacing w:before="60" w:after="60" w:line="240" w:lineRule="auto"/>
        <w:ind w:firstLine="567"/>
        <w:jc w:val="both"/>
        <w:rPr>
          <w:rFonts w:ascii="Times New Roman" w:hAnsi="Times New Roman" w:cs="Times New Roman"/>
          <w:sz w:val="26"/>
          <w:szCs w:val="26"/>
        </w:rPr>
      </w:pPr>
      <w:r w:rsidRPr="00CB6305">
        <w:rPr>
          <w:rFonts w:ascii="Times New Roman" w:hAnsi="Times New Roman" w:cs="Times New Roman"/>
          <w:i/>
          <w:sz w:val="26"/>
          <w:szCs w:val="26"/>
        </w:rPr>
        <w:t>Thứ bảy, cần thực hiện tốt phương pháp thi tuyển và thử việc trong sử dụng cán bộ. Đây là một trong những phương pháp quan trọng mà những năm qua nhiều cơ sở đã áp dụng và rất có hiệu quả.</w:t>
      </w:r>
      <w:r w:rsidRPr="00CB6305">
        <w:rPr>
          <w:rFonts w:ascii="Times New Roman" w:hAnsi="Times New Roman" w:cs="Times New Roman"/>
          <w:sz w:val="26"/>
          <w:szCs w:val="26"/>
        </w:rPr>
        <w:t xml:space="preserve"> Không nên coi thi tuyển là nặng nề và cũng không nên làm nặng nề, khó khăn với người này nhưng dễ dãi, đơn giản với người khác trong thi tuyển. Việc thi tuyển phải đúng mục tiêu</w:t>
      </w:r>
    </w:p>
    <w:p w:rsidR="00D01F42" w:rsidRDefault="0098564B" w:rsidP="00232A4C">
      <w:pPr>
        <w:spacing w:before="60" w:after="60" w:line="240" w:lineRule="auto"/>
        <w:jc w:val="both"/>
        <w:rPr>
          <w:rFonts w:ascii="Times New Roman" w:hAnsi="Times New Roman" w:cs="Times New Roman"/>
          <w:b/>
          <w:i/>
          <w:sz w:val="26"/>
          <w:szCs w:val="26"/>
        </w:rPr>
      </w:pPr>
      <w:r w:rsidRPr="00AF5D7B">
        <w:rPr>
          <w:rFonts w:ascii="Times New Roman" w:hAnsi="Times New Roman" w:cs="Times New Roman"/>
          <w:b/>
          <w:i/>
          <w:sz w:val="26"/>
          <w:szCs w:val="26"/>
        </w:rPr>
        <w:t>Liên hệ thực ti</w:t>
      </w:r>
      <w:r w:rsidR="00C93EE7">
        <w:rPr>
          <w:rFonts w:ascii="Times New Roman" w:hAnsi="Times New Roman" w:cs="Times New Roman"/>
          <w:b/>
          <w:i/>
          <w:sz w:val="26"/>
          <w:szCs w:val="26"/>
        </w:rPr>
        <w:t>ễ</w:t>
      </w:r>
      <w:r w:rsidRPr="00AF5D7B">
        <w:rPr>
          <w:rFonts w:ascii="Times New Roman" w:hAnsi="Times New Roman" w:cs="Times New Roman"/>
          <w:b/>
          <w:i/>
          <w:sz w:val="26"/>
          <w:szCs w:val="26"/>
        </w:rPr>
        <w:t>n đơn vị</w:t>
      </w:r>
      <w:r w:rsidR="00C93EE7">
        <w:rPr>
          <w:rFonts w:ascii="Times New Roman" w:hAnsi="Times New Roman" w:cs="Times New Roman"/>
          <w:b/>
          <w:i/>
          <w:sz w:val="26"/>
          <w:szCs w:val="26"/>
        </w:rPr>
        <w:t>:</w:t>
      </w:r>
    </w:p>
    <w:p w:rsidR="00AE1C53" w:rsidRPr="00AE1C53" w:rsidRDefault="00AE1C53" w:rsidP="00232A4C">
      <w:pPr>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Tôi công tác tại khoa công nghệ Cơ khí trường Cao đẳng Lý Tự Trọng</w:t>
      </w:r>
      <w:r w:rsidR="00C93EE7">
        <w:rPr>
          <w:rFonts w:ascii="Times New Roman" w:hAnsi="Times New Roman" w:cs="Times New Roman"/>
          <w:sz w:val="26"/>
          <w:szCs w:val="26"/>
        </w:rPr>
        <w:t xml:space="preserve"> TP.Hồ Chí Minh</w:t>
      </w:r>
      <w:r>
        <w:rPr>
          <w:rFonts w:ascii="Times New Roman" w:hAnsi="Times New Roman" w:cs="Times New Roman"/>
          <w:sz w:val="26"/>
          <w:szCs w:val="26"/>
        </w:rPr>
        <w:t>, tôi nhận thấy rằng</w:t>
      </w:r>
      <w:r w:rsidRPr="00E77B19">
        <w:rPr>
          <w:rFonts w:ascii="Times New Roman" w:hAnsi="Times New Roman" w:cs="Times New Roman"/>
          <w:sz w:val="26"/>
          <w:szCs w:val="26"/>
        </w:rPr>
        <w:t xml:space="preserve"> Hiệu trưởng</w:t>
      </w:r>
      <w:r w:rsidRPr="00E77B19">
        <w:rPr>
          <w:rFonts w:ascii="Times New Roman" w:hAnsi="Times New Roman" w:cs="Times New Roman"/>
          <w:sz w:val="26"/>
          <w:szCs w:val="26"/>
        </w:rPr>
        <w:t xml:space="preserve"> </w:t>
      </w:r>
      <w:r w:rsidRPr="00E77B19">
        <w:rPr>
          <w:rFonts w:ascii="Times New Roman" w:hAnsi="Times New Roman" w:cs="Times New Roman"/>
          <w:sz w:val="26"/>
          <w:szCs w:val="26"/>
        </w:rPr>
        <w:t>có</w:t>
      </w:r>
      <w:r w:rsidRPr="00E77B19">
        <w:rPr>
          <w:rFonts w:ascii="Times New Roman" w:hAnsi="Times New Roman" w:cs="Times New Roman"/>
          <w:sz w:val="26"/>
          <w:szCs w:val="26"/>
        </w:rPr>
        <w:t xml:space="preserve"> đủ năng lực</w:t>
      </w:r>
      <w:r w:rsidRPr="00E77B19">
        <w:rPr>
          <w:rFonts w:ascii="Times New Roman" w:hAnsi="Times New Roman" w:cs="Times New Roman"/>
          <w:sz w:val="26"/>
          <w:szCs w:val="26"/>
        </w:rPr>
        <w:t>, phẩm chất, ngang tầm nhiệm vụ. Quyết đoán trong công việc, mạnh dạn trong công tác cán bộ, dám loại bỏ và thuyên chuyển những người không có đủ năng lực</w:t>
      </w:r>
      <w:r w:rsidR="00E77B19" w:rsidRPr="00E77B19">
        <w:rPr>
          <w:rFonts w:ascii="Times New Roman" w:hAnsi="Times New Roman" w:cs="Times New Roman"/>
          <w:sz w:val="26"/>
          <w:szCs w:val="26"/>
        </w:rPr>
        <w:t xml:space="preserve"> trong chức vụ của họ</w:t>
      </w:r>
      <w:r w:rsidR="00393991">
        <w:rPr>
          <w:rFonts w:ascii="Times New Roman" w:hAnsi="Times New Roman" w:cs="Times New Roman"/>
          <w:sz w:val="26"/>
          <w:szCs w:val="26"/>
        </w:rPr>
        <w:t>, tuyên dương khen thưởng những người làm tốt công việc</w:t>
      </w:r>
      <w:r w:rsidR="00E77B19" w:rsidRPr="00E77B19">
        <w:rPr>
          <w:rFonts w:ascii="Times New Roman" w:hAnsi="Times New Roman" w:cs="Times New Roman"/>
          <w:sz w:val="26"/>
          <w:szCs w:val="26"/>
        </w:rPr>
        <w:t>.</w:t>
      </w:r>
      <w:r w:rsidR="00C93EE7">
        <w:rPr>
          <w:rFonts w:ascii="Times New Roman" w:hAnsi="Times New Roman" w:cs="Times New Roman"/>
          <w:sz w:val="26"/>
          <w:szCs w:val="26"/>
        </w:rPr>
        <w:t xml:space="preserve"> Hàng tuần đã dành thời gian tiếp đón giáo viên cán bộ công nhân viên và sinh viên để nghe những góp ý.</w:t>
      </w:r>
      <w:r w:rsidR="00E77B19" w:rsidRPr="00E77B19">
        <w:rPr>
          <w:rFonts w:ascii="Times New Roman" w:hAnsi="Times New Roman" w:cs="Times New Roman"/>
          <w:sz w:val="26"/>
          <w:szCs w:val="26"/>
        </w:rPr>
        <w:t xml:space="preserve"> Có những chỉ đạo quyết liệt trong công tác xây dựng trường thành trường trọng điểm khu vực, nhờ vậy bộ mặt nhà </w:t>
      </w:r>
      <w:r w:rsidR="00C93EE7">
        <w:rPr>
          <w:rFonts w:ascii="Times New Roman" w:hAnsi="Times New Roman" w:cs="Times New Roman"/>
          <w:sz w:val="26"/>
          <w:szCs w:val="26"/>
        </w:rPr>
        <w:t>T</w:t>
      </w:r>
      <w:r w:rsidR="00E77B19" w:rsidRPr="00E77B19">
        <w:rPr>
          <w:rFonts w:ascii="Times New Roman" w:hAnsi="Times New Roman" w:cs="Times New Roman"/>
          <w:sz w:val="26"/>
          <w:szCs w:val="26"/>
        </w:rPr>
        <w:t>rường hiện nay đã thay đổi tốt hơn rất nhiều.</w:t>
      </w:r>
    </w:p>
    <w:sectPr w:rsidR="00AE1C53" w:rsidRPr="00AE1C53" w:rsidSect="00232A4C">
      <w:type w:val="continuous"/>
      <w:pgSz w:w="11907" w:h="16840" w:code="9"/>
      <w:pgMar w:top="737" w:right="851" w:bottom="227" w:left="851"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064FC"/>
    <w:multiLevelType w:val="hybridMultilevel"/>
    <w:tmpl w:val="AE78E6D6"/>
    <w:lvl w:ilvl="0" w:tplc="F6944050">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BCB57FE"/>
    <w:multiLevelType w:val="hybridMultilevel"/>
    <w:tmpl w:val="A7FC145C"/>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056AA8"/>
    <w:multiLevelType w:val="hybridMultilevel"/>
    <w:tmpl w:val="3FEE0D6E"/>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1E1888"/>
    <w:multiLevelType w:val="multilevel"/>
    <w:tmpl w:val="0F9661E8"/>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697"/>
    <w:rsid w:val="00081424"/>
    <w:rsid w:val="00232A4C"/>
    <w:rsid w:val="002B5C06"/>
    <w:rsid w:val="002F2697"/>
    <w:rsid w:val="00316CF6"/>
    <w:rsid w:val="00393991"/>
    <w:rsid w:val="004560A0"/>
    <w:rsid w:val="004F4B70"/>
    <w:rsid w:val="006933FF"/>
    <w:rsid w:val="00730319"/>
    <w:rsid w:val="00810266"/>
    <w:rsid w:val="00831017"/>
    <w:rsid w:val="008A7414"/>
    <w:rsid w:val="008E5103"/>
    <w:rsid w:val="00914692"/>
    <w:rsid w:val="00943C50"/>
    <w:rsid w:val="0098564B"/>
    <w:rsid w:val="00A66137"/>
    <w:rsid w:val="00AB3918"/>
    <w:rsid w:val="00AE1C53"/>
    <w:rsid w:val="00AF5D7B"/>
    <w:rsid w:val="00C418EB"/>
    <w:rsid w:val="00C43243"/>
    <w:rsid w:val="00C81427"/>
    <w:rsid w:val="00C93EE7"/>
    <w:rsid w:val="00CB6305"/>
    <w:rsid w:val="00D01F42"/>
    <w:rsid w:val="00E77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 w:type="paragraph" w:styleId="ListParagraph">
    <w:name w:val="List Paragraph"/>
    <w:basedOn w:val="Normal"/>
    <w:uiPriority w:val="34"/>
    <w:qFormat/>
    <w:rsid w:val="00A66137"/>
    <w:pPr>
      <w:ind w:left="720"/>
      <w:contextualSpacing/>
    </w:pPr>
  </w:style>
  <w:style w:type="character" w:customStyle="1" w:styleId="bodytext">
    <w:name w:val="bodytext"/>
    <w:rsid w:val="00CB6305"/>
  </w:style>
  <w:style w:type="paragraph" w:customStyle="1" w:styleId="bodytext1">
    <w:name w:val="bodytext1"/>
    <w:basedOn w:val="Normal"/>
    <w:rsid w:val="00CB630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2A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A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 w:type="paragraph" w:styleId="ListParagraph">
    <w:name w:val="List Paragraph"/>
    <w:basedOn w:val="Normal"/>
    <w:uiPriority w:val="34"/>
    <w:qFormat/>
    <w:rsid w:val="00A66137"/>
    <w:pPr>
      <w:ind w:left="720"/>
      <w:contextualSpacing/>
    </w:pPr>
  </w:style>
  <w:style w:type="character" w:customStyle="1" w:styleId="bodytext">
    <w:name w:val="bodytext"/>
    <w:rsid w:val="00CB6305"/>
  </w:style>
  <w:style w:type="paragraph" w:customStyle="1" w:styleId="bodytext1">
    <w:name w:val="bodytext1"/>
    <w:basedOn w:val="Normal"/>
    <w:rsid w:val="00CB630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2A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A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417196">
      <w:bodyDiv w:val="1"/>
      <w:marLeft w:val="0"/>
      <w:marRight w:val="0"/>
      <w:marTop w:val="0"/>
      <w:marBottom w:val="0"/>
      <w:divBdr>
        <w:top w:val="none" w:sz="0" w:space="0" w:color="auto"/>
        <w:left w:val="none" w:sz="0" w:space="0" w:color="auto"/>
        <w:bottom w:val="none" w:sz="0" w:space="0" w:color="auto"/>
        <w:right w:val="none" w:sz="0" w:space="0" w:color="auto"/>
      </w:divBdr>
    </w:div>
    <w:div w:id="1563523321">
      <w:bodyDiv w:val="1"/>
      <w:marLeft w:val="0"/>
      <w:marRight w:val="0"/>
      <w:marTop w:val="0"/>
      <w:marBottom w:val="0"/>
      <w:divBdr>
        <w:top w:val="none" w:sz="0" w:space="0" w:color="auto"/>
        <w:left w:val="none" w:sz="0" w:space="0" w:color="auto"/>
        <w:bottom w:val="none" w:sz="0" w:space="0" w:color="auto"/>
        <w:right w:val="none" w:sz="0" w:space="0" w:color="auto"/>
      </w:divBdr>
    </w:div>
    <w:div w:id="197810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4020</Words>
  <Characters>22916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Admin</cp:lastModifiedBy>
  <cp:revision>10</cp:revision>
  <cp:lastPrinted>2018-07-29T16:09:00Z</cp:lastPrinted>
  <dcterms:created xsi:type="dcterms:W3CDTF">2018-07-29T15:38:00Z</dcterms:created>
  <dcterms:modified xsi:type="dcterms:W3CDTF">2018-07-29T16:09:00Z</dcterms:modified>
</cp:coreProperties>
</file>